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165" w:rsidRDefault="007B1165" w:rsidP="00672DF4">
      <w:pPr>
        <w:rPr>
          <w:rFonts w:ascii="Times New Roman" w:hAnsi="Times New Roman" w:cs="Times New Roman"/>
          <w:b/>
          <w:sz w:val="28"/>
          <w:szCs w:val="28"/>
        </w:rPr>
      </w:pPr>
    </w:p>
    <w:p w:rsidR="007B1165" w:rsidRDefault="00B354CC" w:rsidP="00672DF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69182" cy="8620125"/>
            <wp:effectExtent l="19050" t="0" r="0" b="0"/>
            <wp:docPr id="2" name="Рисунок 2" descr="C:\Users\Психолог\Desktop\тит. домисолька.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тит. домисолька.tiff"/>
                    <pic:cNvPicPr>
                      <a:picLocks noChangeAspect="1" noChangeArrowheads="1"/>
                    </pic:cNvPicPr>
                  </pic:nvPicPr>
                  <pic:blipFill>
                    <a:blip r:embed="rId5" cstate="print">
                      <a:lum bright="-38000"/>
                    </a:blip>
                    <a:srcRect/>
                    <a:stretch>
                      <a:fillRect/>
                    </a:stretch>
                  </pic:blipFill>
                  <pic:spPr bwMode="auto">
                    <a:xfrm>
                      <a:off x="0" y="0"/>
                      <a:ext cx="6269182" cy="8620125"/>
                    </a:xfrm>
                    <a:prstGeom prst="rect">
                      <a:avLst/>
                    </a:prstGeom>
                    <a:noFill/>
                    <a:ln w="9525">
                      <a:noFill/>
                      <a:miter lim="800000"/>
                      <a:headEnd/>
                      <a:tailEnd/>
                    </a:ln>
                  </pic:spPr>
                </pic:pic>
              </a:graphicData>
            </a:graphic>
          </wp:inline>
        </w:drawing>
      </w:r>
    </w:p>
    <w:p w:rsidR="00672DF4" w:rsidRDefault="00672DF4" w:rsidP="00672DF4">
      <w:pPr>
        <w:rPr>
          <w:rFonts w:ascii="Times New Roman" w:hAnsi="Times New Roman" w:cs="Times New Roman"/>
          <w:b/>
          <w:sz w:val="28"/>
          <w:szCs w:val="28"/>
        </w:rPr>
      </w:pPr>
    </w:p>
    <w:p w:rsidR="00672DF4" w:rsidRDefault="007B1165" w:rsidP="00672DF4">
      <w:pPr>
        <w:rPr>
          <w:rFonts w:ascii="Times New Roman" w:hAnsi="Times New Roman" w:cs="Times New Roman"/>
          <w:b/>
          <w:sz w:val="28"/>
          <w:szCs w:val="28"/>
        </w:rPr>
      </w:pPr>
      <w:r w:rsidRPr="00547FF9">
        <w:rPr>
          <w:rFonts w:ascii="Times New Roman" w:hAnsi="Times New Roman" w:cs="Times New Roman"/>
          <w:b/>
          <w:sz w:val="28"/>
          <w:szCs w:val="28"/>
        </w:rPr>
        <w:object w:dxaOrig="8970"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63pt" o:ole="">
            <v:imagedata r:id="rId6" o:title=""/>
          </v:shape>
          <o:OLEObject Type="Embed" ProgID="AcroExch.Document.11" ShapeID="_x0000_i1025" DrawAspect="Content" ObjectID="_1559552725" r:id="rId7"/>
        </w:object>
      </w:r>
    </w:p>
    <w:p w:rsidR="00672DF4" w:rsidRPr="00C324BE" w:rsidRDefault="00672DF4" w:rsidP="00672DF4">
      <w:pPr>
        <w:rPr>
          <w:rFonts w:ascii="Times New Roman" w:hAnsi="Times New Roman" w:cs="Times New Roman"/>
          <w:b/>
          <w:sz w:val="28"/>
          <w:szCs w:val="28"/>
        </w:rPr>
      </w:pPr>
      <w:r w:rsidRPr="00C324BE">
        <w:rPr>
          <w:rFonts w:ascii="Times New Roman" w:hAnsi="Times New Roman" w:cs="Times New Roman"/>
          <w:b/>
          <w:sz w:val="28"/>
          <w:szCs w:val="28"/>
        </w:rPr>
        <w:lastRenderedPageBreak/>
        <w:t>Содержание:</w:t>
      </w:r>
    </w:p>
    <w:p w:rsidR="00672DF4" w:rsidRPr="00142967" w:rsidRDefault="00672DF4" w:rsidP="00672DF4">
      <w:pPr>
        <w:rPr>
          <w:rFonts w:ascii="Times New Roman" w:hAnsi="Times New Roman" w:cs="Times New Roman"/>
          <w:sz w:val="28"/>
          <w:szCs w:val="28"/>
        </w:rPr>
      </w:pPr>
      <w:r>
        <w:rPr>
          <w:rFonts w:ascii="Times New Roman" w:hAnsi="Times New Roman" w:cs="Times New Roman"/>
          <w:sz w:val="28"/>
          <w:szCs w:val="28"/>
        </w:rPr>
        <w:t>1.</w:t>
      </w:r>
      <w:r w:rsidRPr="00142967">
        <w:rPr>
          <w:rFonts w:ascii="Times New Roman" w:hAnsi="Times New Roman" w:cs="Times New Roman"/>
          <w:sz w:val="28"/>
          <w:szCs w:val="28"/>
        </w:rPr>
        <w:t>Пояснительная записка</w:t>
      </w:r>
    </w:p>
    <w:p w:rsidR="00672DF4" w:rsidRDefault="00672DF4" w:rsidP="00672DF4">
      <w:pPr>
        <w:pStyle w:val="a3"/>
        <w:rPr>
          <w:rFonts w:ascii="Times New Roman" w:hAnsi="Times New Roman" w:cs="Times New Roman"/>
          <w:sz w:val="28"/>
          <w:szCs w:val="28"/>
        </w:rPr>
      </w:pPr>
      <w:r>
        <w:rPr>
          <w:rFonts w:ascii="Times New Roman" w:hAnsi="Times New Roman" w:cs="Times New Roman"/>
          <w:sz w:val="28"/>
          <w:szCs w:val="28"/>
        </w:rPr>
        <w:t>-актуальность</w:t>
      </w:r>
    </w:p>
    <w:p w:rsidR="00672DF4" w:rsidRDefault="00672DF4" w:rsidP="00672DF4">
      <w:pPr>
        <w:pStyle w:val="a3"/>
        <w:rPr>
          <w:rFonts w:ascii="Times New Roman" w:hAnsi="Times New Roman" w:cs="Times New Roman"/>
          <w:sz w:val="28"/>
          <w:szCs w:val="28"/>
        </w:rPr>
      </w:pPr>
      <w:r>
        <w:rPr>
          <w:rFonts w:ascii="Times New Roman" w:hAnsi="Times New Roman" w:cs="Times New Roman"/>
          <w:sz w:val="28"/>
          <w:szCs w:val="28"/>
        </w:rPr>
        <w:t>-принципы</w:t>
      </w:r>
    </w:p>
    <w:p w:rsidR="00672DF4" w:rsidRDefault="00672DF4" w:rsidP="00672DF4">
      <w:pPr>
        <w:pStyle w:val="a3"/>
        <w:rPr>
          <w:rFonts w:ascii="Times New Roman" w:hAnsi="Times New Roman" w:cs="Times New Roman"/>
          <w:sz w:val="28"/>
          <w:szCs w:val="28"/>
        </w:rPr>
      </w:pPr>
      <w:r>
        <w:rPr>
          <w:rFonts w:ascii="Times New Roman" w:hAnsi="Times New Roman" w:cs="Times New Roman"/>
          <w:sz w:val="28"/>
          <w:szCs w:val="28"/>
        </w:rPr>
        <w:t>-отличительные особенности программы</w:t>
      </w:r>
    </w:p>
    <w:p w:rsidR="00672DF4" w:rsidRDefault="00672DF4" w:rsidP="00672DF4">
      <w:pPr>
        <w:pStyle w:val="a3"/>
        <w:rPr>
          <w:rFonts w:ascii="Times New Roman" w:hAnsi="Times New Roman" w:cs="Times New Roman"/>
          <w:sz w:val="28"/>
          <w:szCs w:val="28"/>
        </w:rPr>
      </w:pPr>
      <w:r>
        <w:rPr>
          <w:rFonts w:ascii="Times New Roman" w:hAnsi="Times New Roman" w:cs="Times New Roman"/>
          <w:sz w:val="28"/>
          <w:szCs w:val="28"/>
        </w:rPr>
        <w:t>-адресат программы</w:t>
      </w:r>
    </w:p>
    <w:p w:rsidR="00672DF4" w:rsidRDefault="00672DF4" w:rsidP="00672DF4">
      <w:pPr>
        <w:pStyle w:val="a3"/>
        <w:rPr>
          <w:rFonts w:ascii="Times New Roman" w:hAnsi="Times New Roman" w:cs="Times New Roman"/>
          <w:sz w:val="28"/>
          <w:szCs w:val="28"/>
        </w:rPr>
      </w:pPr>
      <w:r>
        <w:rPr>
          <w:rFonts w:ascii="Times New Roman" w:hAnsi="Times New Roman" w:cs="Times New Roman"/>
          <w:sz w:val="28"/>
          <w:szCs w:val="28"/>
        </w:rPr>
        <w:t>-срок освоения программы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2. Цель и задачи программы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3.Методические материалы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 xml:space="preserve">          -методы, формы и способы работы с детьми</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4.Содержание  программы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 xml:space="preserve">           -учебно-тематический план</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5.Планируемые результаты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7.Оценочные материалы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6.Условия реализации программы</w:t>
      </w:r>
    </w:p>
    <w:p w:rsidR="00672DF4" w:rsidRDefault="00672DF4" w:rsidP="00672DF4">
      <w:pPr>
        <w:rPr>
          <w:rFonts w:ascii="Times New Roman" w:hAnsi="Times New Roman" w:cs="Times New Roman"/>
          <w:sz w:val="28"/>
          <w:szCs w:val="28"/>
        </w:rPr>
      </w:pPr>
      <w:r>
        <w:rPr>
          <w:rFonts w:ascii="Times New Roman" w:hAnsi="Times New Roman" w:cs="Times New Roman"/>
          <w:sz w:val="28"/>
          <w:szCs w:val="28"/>
        </w:rPr>
        <w:t>8.Список литературы</w:t>
      </w:r>
    </w:p>
    <w:p w:rsidR="00672DF4" w:rsidRDefault="00672DF4" w:rsidP="00672DF4">
      <w:pPr>
        <w:rPr>
          <w:rFonts w:ascii="Times New Roman" w:hAnsi="Times New Roman" w:cs="Times New Roman"/>
          <w:sz w:val="28"/>
          <w:szCs w:val="28"/>
        </w:rPr>
      </w:pPr>
    </w:p>
    <w:p w:rsidR="00672DF4" w:rsidRPr="00E07729"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Default="00672DF4" w:rsidP="00672DF4">
      <w:pPr>
        <w:rPr>
          <w:rFonts w:ascii="Times New Roman" w:hAnsi="Times New Roman" w:cs="Times New Roman"/>
          <w:sz w:val="28"/>
          <w:szCs w:val="28"/>
        </w:rPr>
      </w:pPr>
    </w:p>
    <w:p w:rsidR="00672DF4" w:rsidRPr="00C324BE" w:rsidRDefault="00672DF4" w:rsidP="00672DF4">
      <w:pPr>
        <w:rPr>
          <w:rFonts w:ascii="Times New Roman" w:hAnsi="Times New Roman" w:cs="Times New Roman"/>
          <w:b/>
          <w:sz w:val="28"/>
          <w:szCs w:val="28"/>
        </w:rPr>
      </w:pPr>
      <w:r>
        <w:rPr>
          <w:rFonts w:ascii="Times New Roman" w:hAnsi="Times New Roman" w:cs="Times New Roman"/>
          <w:b/>
          <w:sz w:val="28"/>
          <w:szCs w:val="28"/>
        </w:rPr>
        <w:lastRenderedPageBreak/>
        <w:t>1.</w:t>
      </w:r>
      <w:r w:rsidRPr="00C324BE">
        <w:rPr>
          <w:rFonts w:ascii="Times New Roman" w:hAnsi="Times New Roman" w:cs="Times New Roman"/>
          <w:b/>
          <w:sz w:val="28"/>
          <w:szCs w:val="28"/>
        </w:rPr>
        <w:t>Пояснительная записка</w:t>
      </w:r>
    </w:p>
    <w:p w:rsidR="00672DF4" w:rsidRPr="007A5D33" w:rsidRDefault="00672DF4" w:rsidP="00672DF4">
      <w:pPr>
        <w:jc w:val="both"/>
        <w:rPr>
          <w:rFonts w:ascii="Times New Roman" w:hAnsi="Times New Roman" w:cs="Times New Roman"/>
          <w:sz w:val="28"/>
          <w:szCs w:val="28"/>
        </w:rPr>
      </w:pPr>
      <w:r w:rsidRPr="007A5D33">
        <w:rPr>
          <w:rFonts w:ascii="Times New Roman" w:hAnsi="Times New Roman" w:cs="Times New Roman"/>
          <w:sz w:val="28"/>
          <w:szCs w:val="28"/>
        </w:rPr>
        <w:t>Активное формирование музыкальных способностей, творческих и исполнительских навыков у детей дошкольного возраста в условиях вокально-хоровой студии является одним из возможнейших факторов, определяющих усиленное всестороннее развитие детей.</w:t>
      </w:r>
    </w:p>
    <w:p w:rsidR="00672DF4" w:rsidRPr="00C324BE" w:rsidRDefault="00672DF4" w:rsidP="00672DF4">
      <w:pPr>
        <w:rPr>
          <w:rFonts w:ascii="Times New Roman" w:hAnsi="Times New Roman" w:cs="Times New Roman"/>
          <w:b/>
          <w:i/>
          <w:sz w:val="28"/>
          <w:szCs w:val="28"/>
        </w:rPr>
      </w:pPr>
      <w:r w:rsidRPr="00C324BE">
        <w:rPr>
          <w:rFonts w:ascii="Times New Roman" w:hAnsi="Times New Roman" w:cs="Times New Roman"/>
          <w:b/>
          <w:i/>
          <w:sz w:val="28"/>
          <w:szCs w:val="28"/>
        </w:rPr>
        <w:t>Актуальность</w:t>
      </w:r>
    </w:p>
    <w:p w:rsidR="00672DF4" w:rsidRDefault="00672DF4" w:rsidP="00672DF4">
      <w:pPr>
        <w:spacing w:after="0"/>
        <w:ind w:firstLine="708"/>
        <w:jc w:val="both"/>
        <w:rPr>
          <w:rFonts w:ascii="Times New Roman" w:hAnsi="Times New Roman" w:cs="Times New Roman"/>
          <w:sz w:val="28"/>
          <w:szCs w:val="28"/>
        </w:rPr>
      </w:pPr>
      <w:r w:rsidRPr="007A5D33">
        <w:rPr>
          <w:rFonts w:ascii="Times New Roman" w:hAnsi="Times New Roman" w:cs="Times New Roman"/>
          <w:sz w:val="28"/>
          <w:szCs w:val="28"/>
        </w:rPr>
        <w:t>Занятия вокально-хоровой студии направлены на то. Чтобы развивать у детей способность чувствовать, понимать, любить, наслаждаться и создавать в меру своих творческих возможностей свои музыкальные ценности. Музыка, с которой сроднилась, с которой воспиталась детская душа не позволит делать плохое, злое, недоброе. В лице с детства поющих, общество приобретает будущих слушателей, ценителей музыки. Симфонической, камерной, музыки а её истинном значении, которая с годами становится неотъемлемой частью духовной жизни. Именно поэтому насыщение ребенка духом музыкального искусства является одним из важнейших условий деятельности вокально-хоровой студии.</w:t>
      </w:r>
    </w:p>
    <w:p w:rsidR="00672DF4" w:rsidRDefault="00672DF4" w:rsidP="00672DF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основе программы лежат авторские разработки Д.Е. </w:t>
      </w:r>
      <w:proofErr w:type="spellStart"/>
      <w:r>
        <w:rPr>
          <w:rFonts w:ascii="Times New Roman" w:hAnsi="Times New Roman" w:cs="Times New Roman"/>
          <w:sz w:val="28"/>
          <w:szCs w:val="28"/>
        </w:rPr>
        <w:t>Огороднова</w:t>
      </w:r>
      <w:proofErr w:type="spellEnd"/>
      <w:r>
        <w:rPr>
          <w:rFonts w:ascii="Times New Roman" w:hAnsi="Times New Roman" w:cs="Times New Roman"/>
          <w:sz w:val="28"/>
          <w:szCs w:val="28"/>
        </w:rPr>
        <w:t xml:space="preserve"> «Музыкально-певческое воспитание детей», где изложены основные положения методики работы с детьми. Систематизирован дидактический материал. Создана эффективная и удобная в применении система упражнений для развития голоса. Опыт работы Д.Е. </w:t>
      </w:r>
      <w:proofErr w:type="spellStart"/>
      <w:r>
        <w:rPr>
          <w:rFonts w:ascii="Times New Roman" w:hAnsi="Times New Roman" w:cs="Times New Roman"/>
          <w:sz w:val="28"/>
          <w:szCs w:val="28"/>
        </w:rPr>
        <w:t>Огороднова</w:t>
      </w:r>
      <w:proofErr w:type="spellEnd"/>
      <w:r>
        <w:rPr>
          <w:rFonts w:ascii="Times New Roman" w:hAnsi="Times New Roman" w:cs="Times New Roman"/>
          <w:sz w:val="28"/>
          <w:szCs w:val="28"/>
        </w:rPr>
        <w:t xml:space="preserve"> показывает, что пением успешно могут заниматься те, кого обычно считают к этому не способными. Их вокальные данные проявляются и развиваются часто совсем неожиданно. В процессе систематической работы над упражнениями. При этом у всех становится богаче и речевая интонация.</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ab/>
        <w:t xml:space="preserve">«Система взглядов, методов и школа», созданная В.В. Емельяновым, которая работает на всех уровнях – от детского сада до консерватории. Система придумана из общих форм движения,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интервалов, последовательностей несложных вокализов и песен и т.д. Критериями </w:t>
      </w:r>
      <w:proofErr w:type="spellStart"/>
      <w:r>
        <w:rPr>
          <w:rFonts w:ascii="Times New Roman" w:hAnsi="Times New Roman" w:cs="Times New Roman"/>
          <w:sz w:val="28"/>
          <w:szCs w:val="28"/>
        </w:rPr>
        <w:t>фонопедического</w:t>
      </w:r>
      <w:proofErr w:type="spellEnd"/>
      <w:r>
        <w:rPr>
          <w:rFonts w:ascii="Times New Roman" w:hAnsi="Times New Roman" w:cs="Times New Roman"/>
          <w:sz w:val="28"/>
          <w:szCs w:val="28"/>
        </w:rPr>
        <w:t xml:space="preserve"> метода являются акустическая эффективность, энергетическая экономичность, биологическая целесообразность. Любое обучение не должно наносить ущерб духовному и физическому здоровью детей.</w:t>
      </w:r>
    </w:p>
    <w:p w:rsidR="00672DF4" w:rsidRPr="000E2201" w:rsidRDefault="00672DF4" w:rsidP="00672DF4">
      <w:pPr>
        <w:spacing w:after="0"/>
        <w:ind w:firstLine="708"/>
        <w:jc w:val="both"/>
        <w:rPr>
          <w:rFonts w:ascii="Times New Roman" w:hAnsi="Times New Roman" w:cs="Times New Roman"/>
          <w:i/>
          <w:sz w:val="28"/>
          <w:szCs w:val="28"/>
        </w:rPr>
      </w:pPr>
      <w:r>
        <w:rPr>
          <w:rFonts w:ascii="Times New Roman" w:hAnsi="Times New Roman" w:cs="Times New Roman"/>
          <w:sz w:val="28"/>
          <w:szCs w:val="28"/>
        </w:rPr>
        <w:t xml:space="preserve">«Методика работы с детским вокально-хоровым коллективом» М.С. </w:t>
      </w:r>
      <w:proofErr w:type="spellStart"/>
      <w:r>
        <w:rPr>
          <w:rFonts w:ascii="Times New Roman" w:hAnsi="Times New Roman" w:cs="Times New Roman"/>
          <w:sz w:val="28"/>
          <w:szCs w:val="28"/>
        </w:rPr>
        <w:t>Осеннева</w:t>
      </w:r>
      <w:proofErr w:type="spellEnd"/>
      <w:r>
        <w:rPr>
          <w:rFonts w:ascii="Times New Roman" w:hAnsi="Times New Roman" w:cs="Times New Roman"/>
          <w:sz w:val="28"/>
          <w:szCs w:val="28"/>
        </w:rPr>
        <w:t xml:space="preserve">, В.А. Самарин, Л.И. </w:t>
      </w:r>
      <w:proofErr w:type="spellStart"/>
      <w:r>
        <w:rPr>
          <w:rFonts w:ascii="Times New Roman" w:hAnsi="Times New Roman" w:cs="Times New Roman"/>
          <w:sz w:val="28"/>
          <w:szCs w:val="28"/>
        </w:rPr>
        <w:t>Уколова</w:t>
      </w:r>
      <w:proofErr w:type="spellEnd"/>
      <w:r>
        <w:rPr>
          <w:rFonts w:ascii="Times New Roman" w:hAnsi="Times New Roman" w:cs="Times New Roman"/>
          <w:sz w:val="28"/>
          <w:szCs w:val="28"/>
        </w:rPr>
        <w:t xml:space="preserve"> выдвигают собственные </w:t>
      </w:r>
      <w:r w:rsidRPr="000E2201">
        <w:rPr>
          <w:rFonts w:ascii="Times New Roman" w:hAnsi="Times New Roman" w:cs="Times New Roman"/>
          <w:b/>
          <w:i/>
          <w:sz w:val="28"/>
          <w:szCs w:val="28"/>
        </w:rPr>
        <w:t>принципы:</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-единство эмоционального и сознательного;</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-единство художественного и технического;</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-единство развития коллективных свойств в области музыкального исполнительства и личной индивидуальности каждого ребенка.</w:t>
      </w:r>
    </w:p>
    <w:p w:rsidR="00672DF4" w:rsidRDefault="00672DF4" w:rsidP="00672DF4">
      <w:pPr>
        <w:spacing w:after="0"/>
        <w:rPr>
          <w:rFonts w:ascii="Times New Roman" w:hAnsi="Times New Roman" w:cs="Times New Roman"/>
          <w:sz w:val="28"/>
          <w:szCs w:val="28"/>
        </w:rPr>
      </w:pPr>
      <w:r>
        <w:rPr>
          <w:rFonts w:ascii="Times New Roman" w:hAnsi="Times New Roman" w:cs="Times New Roman"/>
          <w:sz w:val="28"/>
          <w:szCs w:val="28"/>
        </w:rPr>
        <w:lastRenderedPageBreak/>
        <w:t>(В пособии представлен материал, раскрывающий основные принципы практической работы со школьным вокально-хоровым коллективами).</w:t>
      </w:r>
    </w:p>
    <w:p w:rsidR="00672DF4" w:rsidRDefault="00672DF4" w:rsidP="00672DF4">
      <w:pPr>
        <w:rPr>
          <w:rFonts w:ascii="Times New Roman" w:hAnsi="Times New Roman" w:cs="Times New Roman"/>
          <w:sz w:val="28"/>
          <w:szCs w:val="28"/>
        </w:rPr>
      </w:pPr>
    </w:p>
    <w:p w:rsidR="00672DF4" w:rsidRPr="00C324BE" w:rsidRDefault="00672DF4" w:rsidP="00672DF4">
      <w:pPr>
        <w:rPr>
          <w:rFonts w:ascii="Times New Roman" w:hAnsi="Times New Roman" w:cs="Times New Roman"/>
          <w:b/>
          <w:i/>
          <w:sz w:val="28"/>
          <w:szCs w:val="28"/>
        </w:rPr>
      </w:pPr>
      <w:r w:rsidRPr="00C324BE">
        <w:rPr>
          <w:rFonts w:ascii="Times New Roman" w:hAnsi="Times New Roman" w:cs="Times New Roman"/>
          <w:b/>
          <w:i/>
          <w:sz w:val="28"/>
          <w:szCs w:val="28"/>
        </w:rPr>
        <w:t>Отличительные особенности программы</w:t>
      </w:r>
    </w:p>
    <w:p w:rsidR="00672DF4" w:rsidRDefault="00672DF4" w:rsidP="00672DF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Специфика деятельности вокально-хоровой студии заключается в сочетании различных видов искусств: музыки, драматургии, пантомимы, хореографии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 что является не маловажным фактором всестороннего развития ребенка. Через приобщение к искусству активизируется творческий потенциал личности, и чем раньше заложен этот потенциал, тем активнее будет стремление человека к освоению художественных ценностей мировой культуры, тем выше эстетическое сознание, тем шире сфера эстетических потребностей.</w:t>
      </w:r>
    </w:p>
    <w:p w:rsidR="00672DF4" w:rsidRDefault="00672DF4" w:rsidP="00672DF4">
      <w:pPr>
        <w:spacing w:after="0"/>
        <w:rPr>
          <w:rFonts w:ascii="Times New Roman" w:hAnsi="Times New Roman" w:cs="Times New Roman"/>
          <w:sz w:val="28"/>
          <w:szCs w:val="28"/>
        </w:rPr>
      </w:pPr>
    </w:p>
    <w:p w:rsidR="00672DF4" w:rsidRPr="003731CC" w:rsidRDefault="00672DF4" w:rsidP="00672DF4">
      <w:pPr>
        <w:rPr>
          <w:rFonts w:ascii="Times New Roman" w:hAnsi="Times New Roman" w:cs="Times New Roman"/>
          <w:b/>
          <w:i/>
          <w:sz w:val="28"/>
          <w:szCs w:val="28"/>
        </w:rPr>
      </w:pPr>
      <w:r w:rsidRPr="003731CC">
        <w:rPr>
          <w:rFonts w:ascii="Times New Roman" w:hAnsi="Times New Roman" w:cs="Times New Roman"/>
          <w:b/>
          <w:i/>
          <w:sz w:val="28"/>
          <w:szCs w:val="28"/>
        </w:rPr>
        <w:t>Адресат и сроки освоения  программы</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Программа рассчитана для детей старшего дошкольного возраста-5-6 лет.</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Срок освоения программы – 1 год</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 xml:space="preserve">Распределение вокально-хоровых занятий в течении недели: </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Количество занятий – 2</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Длительность занятий – 25-30 минут.</w:t>
      </w:r>
    </w:p>
    <w:p w:rsidR="00672DF4" w:rsidRDefault="00672DF4" w:rsidP="00672DF4">
      <w:pPr>
        <w:rPr>
          <w:rFonts w:ascii="Times New Roman" w:hAnsi="Times New Roman" w:cs="Times New Roman"/>
          <w:sz w:val="28"/>
          <w:szCs w:val="28"/>
        </w:rPr>
      </w:pPr>
    </w:p>
    <w:p w:rsidR="00672DF4" w:rsidRPr="003731CC" w:rsidRDefault="00672DF4" w:rsidP="00672DF4">
      <w:pPr>
        <w:rPr>
          <w:rFonts w:ascii="Times New Roman" w:hAnsi="Times New Roman" w:cs="Times New Roman"/>
          <w:b/>
          <w:sz w:val="28"/>
          <w:szCs w:val="28"/>
        </w:rPr>
      </w:pPr>
      <w:r>
        <w:rPr>
          <w:rFonts w:ascii="Times New Roman" w:hAnsi="Times New Roman" w:cs="Times New Roman"/>
          <w:b/>
          <w:sz w:val="28"/>
          <w:szCs w:val="28"/>
        </w:rPr>
        <w:t xml:space="preserve">2. </w:t>
      </w:r>
      <w:r w:rsidRPr="003731CC">
        <w:rPr>
          <w:rFonts w:ascii="Times New Roman" w:hAnsi="Times New Roman" w:cs="Times New Roman"/>
          <w:b/>
          <w:sz w:val="28"/>
          <w:szCs w:val="28"/>
        </w:rPr>
        <w:t>Цель и задачи</w:t>
      </w:r>
      <w:r>
        <w:rPr>
          <w:rFonts w:ascii="Times New Roman" w:hAnsi="Times New Roman" w:cs="Times New Roman"/>
          <w:b/>
          <w:sz w:val="28"/>
          <w:szCs w:val="28"/>
        </w:rPr>
        <w:t xml:space="preserve"> программы </w:t>
      </w:r>
    </w:p>
    <w:p w:rsidR="00672DF4" w:rsidRDefault="00672DF4" w:rsidP="00672DF4">
      <w:pPr>
        <w:jc w:val="both"/>
        <w:rPr>
          <w:rFonts w:ascii="Times New Roman" w:hAnsi="Times New Roman" w:cs="Times New Roman"/>
          <w:sz w:val="28"/>
          <w:szCs w:val="28"/>
        </w:rPr>
      </w:pPr>
      <w:r>
        <w:rPr>
          <w:rFonts w:ascii="Times New Roman" w:hAnsi="Times New Roman" w:cs="Times New Roman"/>
          <w:sz w:val="28"/>
          <w:szCs w:val="28"/>
        </w:rPr>
        <w:t>Цель: развитие  творческих способностей детей, навыков вокального и хорового искусства.</w:t>
      </w:r>
    </w:p>
    <w:p w:rsidR="00672DF4" w:rsidRDefault="00672DF4" w:rsidP="00672DF4">
      <w:pPr>
        <w:jc w:val="both"/>
        <w:rPr>
          <w:rFonts w:ascii="Times New Roman" w:hAnsi="Times New Roman" w:cs="Times New Roman"/>
          <w:sz w:val="28"/>
          <w:szCs w:val="28"/>
        </w:rPr>
      </w:pPr>
      <w:r>
        <w:rPr>
          <w:rFonts w:ascii="Times New Roman" w:hAnsi="Times New Roman" w:cs="Times New Roman"/>
          <w:sz w:val="28"/>
          <w:szCs w:val="28"/>
        </w:rPr>
        <w:t>Задачи:</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музыкально-эстетический вкус поющих в студии детей, их эстетическое отношение к музыкальному искусству.</w:t>
      </w:r>
    </w:p>
    <w:p w:rsidR="00672DF4" w:rsidRPr="003731CC"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Познакомить детей  с элементарными навыками нотной грамоты.</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Формировать  певческие умения, развивать детский голос и слух</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Активизировать и обогащать словарь детей:</w:t>
      </w:r>
    </w:p>
    <w:p w:rsidR="00672DF4" w:rsidRDefault="00672DF4" w:rsidP="00672DF4">
      <w:pPr>
        <w:pStyle w:val="a3"/>
        <w:jc w:val="both"/>
        <w:rPr>
          <w:rFonts w:ascii="Times New Roman" w:hAnsi="Times New Roman" w:cs="Times New Roman"/>
          <w:sz w:val="28"/>
          <w:szCs w:val="28"/>
        </w:rPr>
      </w:pPr>
      <w:r>
        <w:rPr>
          <w:rFonts w:ascii="Times New Roman" w:hAnsi="Times New Roman" w:cs="Times New Roman"/>
          <w:sz w:val="28"/>
          <w:szCs w:val="28"/>
        </w:rPr>
        <w:t>–закреплять правильное произношение звуков;</w:t>
      </w:r>
    </w:p>
    <w:p w:rsidR="00672DF4" w:rsidRDefault="00672DF4" w:rsidP="00672DF4">
      <w:pPr>
        <w:pStyle w:val="a3"/>
        <w:jc w:val="both"/>
        <w:rPr>
          <w:rFonts w:ascii="Times New Roman" w:hAnsi="Times New Roman" w:cs="Times New Roman"/>
          <w:sz w:val="28"/>
          <w:szCs w:val="28"/>
        </w:rPr>
      </w:pPr>
      <w:r>
        <w:rPr>
          <w:rFonts w:ascii="Times New Roman" w:hAnsi="Times New Roman" w:cs="Times New Roman"/>
          <w:sz w:val="28"/>
          <w:szCs w:val="28"/>
        </w:rPr>
        <w:t>–отрабатывать дикцию, интонационную выразительность речи;</w:t>
      </w:r>
    </w:p>
    <w:p w:rsidR="00672DF4" w:rsidRDefault="00672DF4" w:rsidP="00672DF4">
      <w:pPr>
        <w:pStyle w:val="a3"/>
        <w:jc w:val="both"/>
        <w:rPr>
          <w:rFonts w:ascii="Times New Roman" w:hAnsi="Times New Roman" w:cs="Times New Roman"/>
          <w:sz w:val="28"/>
          <w:szCs w:val="28"/>
        </w:rPr>
      </w:pPr>
      <w:r>
        <w:rPr>
          <w:rFonts w:ascii="Times New Roman" w:hAnsi="Times New Roman" w:cs="Times New Roman"/>
          <w:sz w:val="28"/>
          <w:szCs w:val="28"/>
        </w:rPr>
        <w:t>–поддерживать инициативу детей в импровизации музыкальных диалогов, сохраняя выразительные средства произведения.</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 гуманные чувства. Формировать представления о различных качествах характера человека. Чувства коллективизма через исполнение песен разного характера.</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Развивать устойчивый интерес к вокально-хоровому искусству.</w:t>
      </w:r>
    </w:p>
    <w:p w:rsidR="00672DF4"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Обучать детей овладению звучности (ансамбль, строй), а также навыкам пения а </w:t>
      </w:r>
      <w:r>
        <w:rPr>
          <w:rFonts w:ascii="Times New Roman" w:hAnsi="Times New Roman" w:cs="Times New Roman"/>
          <w:sz w:val="28"/>
          <w:szCs w:val="28"/>
          <w:lang w:val="en-US"/>
        </w:rPr>
        <w:t>cappella</w:t>
      </w:r>
      <w:r>
        <w:rPr>
          <w:rFonts w:ascii="Times New Roman" w:hAnsi="Times New Roman" w:cs="Times New Roman"/>
          <w:sz w:val="28"/>
          <w:szCs w:val="28"/>
        </w:rPr>
        <w:t>, канон, многословия.</w:t>
      </w:r>
    </w:p>
    <w:p w:rsidR="00672DF4" w:rsidRPr="003731CC" w:rsidRDefault="00672DF4" w:rsidP="00672DF4">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Воспитывать организационные качества личности поющего, собранности и ответственности.</w:t>
      </w:r>
    </w:p>
    <w:p w:rsidR="00672DF4" w:rsidRDefault="00672DF4" w:rsidP="00672DF4">
      <w:pPr>
        <w:rPr>
          <w:rFonts w:ascii="Times New Roman" w:hAnsi="Times New Roman" w:cs="Times New Roman"/>
          <w:b/>
          <w:sz w:val="28"/>
          <w:szCs w:val="28"/>
        </w:rPr>
      </w:pPr>
      <w:r w:rsidRPr="003731CC">
        <w:rPr>
          <w:rFonts w:ascii="Times New Roman" w:hAnsi="Times New Roman" w:cs="Times New Roman"/>
          <w:b/>
          <w:sz w:val="28"/>
          <w:szCs w:val="28"/>
        </w:rPr>
        <w:t>3. Методические материалы</w:t>
      </w:r>
    </w:p>
    <w:p w:rsidR="00672DF4" w:rsidRPr="00EC52FC" w:rsidRDefault="00672DF4" w:rsidP="00672DF4">
      <w:pPr>
        <w:spacing w:line="240" w:lineRule="auto"/>
        <w:rPr>
          <w:rFonts w:ascii="Times New Roman" w:hAnsi="Times New Roman" w:cs="Times New Roman"/>
          <w:sz w:val="28"/>
          <w:szCs w:val="28"/>
        </w:rPr>
      </w:pPr>
      <w:r w:rsidRPr="00EC52FC">
        <w:rPr>
          <w:rFonts w:ascii="Times New Roman" w:hAnsi="Times New Roman" w:cs="Times New Roman"/>
          <w:sz w:val="28"/>
          <w:szCs w:val="28"/>
        </w:rPr>
        <w:t>Организация образовательного процесса проходит в очной форме.</w:t>
      </w:r>
    </w:p>
    <w:p w:rsidR="00672DF4" w:rsidRPr="00EC52FC" w:rsidRDefault="00672DF4" w:rsidP="00672DF4">
      <w:pPr>
        <w:spacing w:line="240" w:lineRule="auto"/>
        <w:rPr>
          <w:rFonts w:ascii="Times New Roman" w:hAnsi="Times New Roman" w:cs="Times New Roman"/>
          <w:sz w:val="28"/>
          <w:szCs w:val="28"/>
        </w:rPr>
      </w:pPr>
      <w:r w:rsidRPr="00EC52FC">
        <w:rPr>
          <w:rFonts w:ascii="Times New Roman" w:hAnsi="Times New Roman" w:cs="Times New Roman"/>
          <w:sz w:val="28"/>
          <w:szCs w:val="28"/>
        </w:rPr>
        <w:t xml:space="preserve">Методы </w:t>
      </w:r>
      <w:r>
        <w:rPr>
          <w:rFonts w:ascii="Times New Roman" w:hAnsi="Times New Roman" w:cs="Times New Roman"/>
          <w:sz w:val="28"/>
          <w:szCs w:val="28"/>
        </w:rPr>
        <w:t>обучения: практические, словесные</w:t>
      </w:r>
      <w:r w:rsidRPr="00EC52FC">
        <w:rPr>
          <w:rFonts w:ascii="Times New Roman" w:hAnsi="Times New Roman" w:cs="Times New Roman"/>
          <w:sz w:val="28"/>
          <w:szCs w:val="28"/>
        </w:rPr>
        <w:t xml:space="preserve">, </w:t>
      </w:r>
      <w:r>
        <w:rPr>
          <w:rFonts w:ascii="Times New Roman" w:hAnsi="Times New Roman" w:cs="Times New Roman"/>
          <w:sz w:val="28"/>
          <w:szCs w:val="28"/>
        </w:rPr>
        <w:t>наглядные.</w:t>
      </w:r>
    </w:p>
    <w:p w:rsidR="00672DF4" w:rsidRPr="00EC52FC" w:rsidRDefault="00672DF4" w:rsidP="00672DF4">
      <w:pPr>
        <w:spacing w:line="240" w:lineRule="auto"/>
        <w:rPr>
          <w:rFonts w:ascii="Times New Roman" w:hAnsi="Times New Roman" w:cs="Times New Roman"/>
          <w:sz w:val="28"/>
          <w:szCs w:val="28"/>
        </w:rPr>
      </w:pPr>
      <w:r w:rsidRPr="00EC52FC">
        <w:rPr>
          <w:rFonts w:ascii="Times New Roman" w:hAnsi="Times New Roman" w:cs="Times New Roman"/>
          <w:sz w:val="28"/>
          <w:szCs w:val="28"/>
        </w:rPr>
        <w:t>Формы организации: фронтальная, индивидуальная, подгруппы.</w:t>
      </w:r>
    </w:p>
    <w:p w:rsidR="00672DF4" w:rsidRPr="00EC52FC" w:rsidRDefault="00672DF4" w:rsidP="00672DF4">
      <w:pPr>
        <w:rPr>
          <w:rFonts w:ascii="Times New Roman" w:hAnsi="Times New Roman" w:cs="Times New Roman"/>
          <w:i/>
          <w:sz w:val="28"/>
          <w:szCs w:val="28"/>
        </w:rPr>
      </w:pPr>
      <w:r w:rsidRPr="00EC52FC">
        <w:rPr>
          <w:rFonts w:ascii="Times New Roman" w:hAnsi="Times New Roman" w:cs="Times New Roman"/>
          <w:i/>
          <w:sz w:val="28"/>
          <w:szCs w:val="28"/>
        </w:rPr>
        <w:t>Методические указания к алгоритму построения занятия:</w:t>
      </w:r>
    </w:p>
    <w:p w:rsidR="00672DF4" w:rsidRPr="00EC52FC" w:rsidRDefault="00672DF4" w:rsidP="00672DF4">
      <w:pPr>
        <w:spacing w:after="0"/>
        <w:rPr>
          <w:rFonts w:ascii="Times New Roman" w:hAnsi="Times New Roman" w:cs="Times New Roman"/>
          <w:sz w:val="28"/>
          <w:szCs w:val="28"/>
        </w:rPr>
      </w:pPr>
      <w:r w:rsidRPr="00EC52FC">
        <w:rPr>
          <w:rFonts w:ascii="Times New Roman" w:hAnsi="Times New Roman" w:cs="Times New Roman"/>
          <w:sz w:val="28"/>
          <w:szCs w:val="28"/>
        </w:rPr>
        <w:t>Каждое занятие состоит из 3 частей:</w:t>
      </w:r>
    </w:p>
    <w:p w:rsidR="00672DF4" w:rsidRPr="0024453B" w:rsidRDefault="00672DF4" w:rsidP="00672DF4">
      <w:pPr>
        <w:pStyle w:val="a3"/>
        <w:numPr>
          <w:ilvl w:val="0"/>
          <w:numId w:val="2"/>
        </w:numPr>
        <w:spacing w:after="0"/>
        <w:rPr>
          <w:rFonts w:ascii="Times New Roman" w:hAnsi="Times New Roman" w:cs="Times New Roman"/>
          <w:sz w:val="28"/>
          <w:szCs w:val="28"/>
        </w:rPr>
      </w:pPr>
      <w:r>
        <w:rPr>
          <w:rFonts w:ascii="Times New Roman" w:hAnsi="Times New Roman" w:cs="Times New Roman"/>
          <w:sz w:val="28"/>
          <w:szCs w:val="28"/>
        </w:rPr>
        <w:t>Р</w:t>
      </w:r>
      <w:r w:rsidRPr="0024453B">
        <w:rPr>
          <w:rFonts w:ascii="Times New Roman" w:hAnsi="Times New Roman" w:cs="Times New Roman"/>
          <w:sz w:val="28"/>
          <w:szCs w:val="28"/>
        </w:rPr>
        <w:t>азминка</w:t>
      </w:r>
    </w:p>
    <w:p w:rsidR="00672DF4" w:rsidRPr="0024453B" w:rsidRDefault="00672DF4" w:rsidP="00672DF4">
      <w:pPr>
        <w:pStyle w:val="a3"/>
        <w:numPr>
          <w:ilvl w:val="0"/>
          <w:numId w:val="2"/>
        </w:numPr>
        <w:spacing w:after="0"/>
        <w:rPr>
          <w:rFonts w:ascii="Times New Roman" w:hAnsi="Times New Roman" w:cs="Times New Roman"/>
          <w:sz w:val="28"/>
          <w:szCs w:val="28"/>
        </w:rPr>
      </w:pPr>
      <w:r>
        <w:rPr>
          <w:rFonts w:ascii="Times New Roman" w:hAnsi="Times New Roman" w:cs="Times New Roman"/>
          <w:sz w:val="28"/>
          <w:szCs w:val="28"/>
        </w:rPr>
        <w:t>Р</w:t>
      </w:r>
      <w:r w:rsidRPr="0024453B">
        <w:rPr>
          <w:rFonts w:ascii="Times New Roman" w:hAnsi="Times New Roman" w:cs="Times New Roman"/>
          <w:sz w:val="28"/>
          <w:szCs w:val="28"/>
        </w:rPr>
        <w:t>аспевание</w:t>
      </w:r>
    </w:p>
    <w:p w:rsidR="00672DF4" w:rsidRPr="0024453B" w:rsidRDefault="00672DF4" w:rsidP="00672DF4">
      <w:pPr>
        <w:pStyle w:val="a3"/>
        <w:numPr>
          <w:ilvl w:val="0"/>
          <w:numId w:val="2"/>
        </w:numPr>
        <w:spacing w:after="0"/>
        <w:rPr>
          <w:rFonts w:ascii="Times New Roman" w:hAnsi="Times New Roman" w:cs="Times New Roman"/>
          <w:sz w:val="28"/>
          <w:szCs w:val="28"/>
        </w:rPr>
      </w:pPr>
      <w:r>
        <w:rPr>
          <w:rFonts w:ascii="Times New Roman" w:hAnsi="Times New Roman" w:cs="Times New Roman"/>
          <w:sz w:val="28"/>
          <w:szCs w:val="28"/>
        </w:rPr>
        <w:t>Р</w:t>
      </w:r>
      <w:r w:rsidRPr="0024453B">
        <w:rPr>
          <w:rFonts w:ascii="Times New Roman" w:hAnsi="Times New Roman" w:cs="Times New Roman"/>
          <w:sz w:val="28"/>
          <w:szCs w:val="28"/>
        </w:rPr>
        <w:t>азучивание и исполнение песен</w:t>
      </w:r>
    </w:p>
    <w:p w:rsidR="00672DF4" w:rsidRPr="0024453B" w:rsidRDefault="00672DF4" w:rsidP="00672DF4">
      <w:pPr>
        <w:spacing w:after="0"/>
        <w:rPr>
          <w:rFonts w:ascii="Times New Roman" w:hAnsi="Times New Roman" w:cs="Times New Roman"/>
          <w:b/>
          <w:i/>
          <w:sz w:val="28"/>
          <w:szCs w:val="28"/>
        </w:rPr>
      </w:pPr>
    </w:p>
    <w:p w:rsidR="00672DF4" w:rsidRPr="0024453B" w:rsidRDefault="00672DF4" w:rsidP="00672DF4">
      <w:pPr>
        <w:spacing w:after="0"/>
        <w:rPr>
          <w:rFonts w:ascii="Times New Roman" w:hAnsi="Times New Roman" w:cs="Times New Roman"/>
          <w:b/>
          <w:i/>
          <w:sz w:val="28"/>
          <w:szCs w:val="28"/>
        </w:rPr>
      </w:pPr>
      <w:r w:rsidRPr="0024453B">
        <w:rPr>
          <w:rFonts w:ascii="Times New Roman" w:hAnsi="Times New Roman" w:cs="Times New Roman"/>
          <w:b/>
          <w:i/>
          <w:sz w:val="28"/>
          <w:szCs w:val="28"/>
        </w:rPr>
        <w:t>Разминка</w:t>
      </w:r>
      <w:r w:rsidRPr="0024453B">
        <w:rPr>
          <w:rFonts w:ascii="Times New Roman" w:hAnsi="Times New Roman" w:cs="Times New Roman"/>
          <w:sz w:val="28"/>
          <w:szCs w:val="28"/>
        </w:rPr>
        <w:t>-5минут</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Цель: снять психологическое и физическое напряжение, переключить внимание детей на процесс творческих занятий.</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 xml:space="preserve">Сюда включаются скороговорки, </w:t>
      </w:r>
      <w:proofErr w:type="spellStart"/>
      <w:r>
        <w:rPr>
          <w:rFonts w:ascii="Times New Roman" w:hAnsi="Times New Roman" w:cs="Times New Roman"/>
          <w:sz w:val="28"/>
          <w:szCs w:val="28"/>
        </w:rPr>
        <w:t>чистоговорки</w:t>
      </w:r>
      <w:proofErr w:type="spellEnd"/>
      <w:r>
        <w:rPr>
          <w:rFonts w:ascii="Times New Roman" w:hAnsi="Times New Roman" w:cs="Times New Roman"/>
          <w:sz w:val="28"/>
          <w:szCs w:val="28"/>
        </w:rPr>
        <w:t xml:space="preserve">, словесные игры, дразнилки, </w:t>
      </w:r>
      <w:proofErr w:type="spellStart"/>
      <w:r>
        <w:rPr>
          <w:rFonts w:ascii="Times New Roman" w:hAnsi="Times New Roman" w:cs="Times New Roman"/>
          <w:sz w:val="28"/>
          <w:szCs w:val="28"/>
        </w:rPr>
        <w:t>психогимнастика</w:t>
      </w:r>
      <w:proofErr w:type="spellEnd"/>
      <w:r>
        <w:rPr>
          <w:rFonts w:ascii="Times New Roman" w:hAnsi="Times New Roman" w:cs="Times New Roman"/>
          <w:sz w:val="28"/>
          <w:szCs w:val="28"/>
        </w:rPr>
        <w:t>. Включение их в разминку решает такие задачи, как развитие артикуляционного аппарата, различные темпы речи, смена силы звука речи, активное использование мимики, жестов, развитие координации движений и внутренних двигательных ощущений, развивается чувство ритма, улучшается осанка детей.</w:t>
      </w:r>
    </w:p>
    <w:p w:rsidR="00672DF4" w:rsidRDefault="00672DF4" w:rsidP="00672DF4">
      <w:pPr>
        <w:spacing w:after="0"/>
        <w:rPr>
          <w:rFonts w:ascii="Times New Roman" w:hAnsi="Times New Roman" w:cs="Times New Roman"/>
          <w:sz w:val="28"/>
          <w:szCs w:val="28"/>
        </w:rPr>
      </w:pPr>
    </w:p>
    <w:p w:rsidR="00672DF4" w:rsidRDefault="00672DF4" w:rsidP="00672DF4">
      <w:pPr>
        <w:spacing w:after="0"/>
        <w:rPr>
          <w:rFonts w:ascii="Times New Roman" w:hAnsi="Times New Roman" w:cs="Times New Roman"/>
          <w:sz w:val="28"/>
          <w:szCs w:val="28"/>
        </w:rPr>
      </w:pPr>
      <w:r>
        <w:rPr>
          <w:rFonts w:ascii="Times New Roman" w:hAnsi="Times New Roman" w:cs="Times New Roman"/>
          <w:b/>
          <w:i/>
          <w:sz w:val="28"/>
          <w:szCs w:val="28"/>
        </w:rPr>
        <w:t>Рас</w:t>
      </w:r>
      <w:r w:rsidRPr="0024453B">
        <w:rPr>
          <w:rFonts w:ascii="Times New Roman" w:hAnsi="Times New Roman" w:cs="Times New Roman"/>
          <w:b/>
          <w:i/>
          <w:sz w:val="28"/>
          <w:szCs w:val="28"/>
        </w:rPr>
        <w:t>певание</w:t>
      </w:r>
      <w:r>
        <w:rPr>
          <w:rFonts w:ascii="Times New Roman" w:hAnsi="Times New Roman" w:cs="Times New Roman"/>
          <w:sz w:val="28"/>
          <w:szCs w:val="28"/>
        </w:rPr>
        <w:t>-10 минут.</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 xml:space="preserve">Цель: настроить хор на певческую установку, правильное дыхание, звукообразование. Совершенствовать голосовой аппарат детей, опираясь на примарный диапазон звучания. Стремиться при этом сохранить индивидуальность природного типа детского голоса (высокий, средний, низкий), т.к. каждый из этих типов голосов характеризуется присуще ему тембровой окраской, </w:t>
      </w:r>
      <w:proofErr w:type="spellStart"/>
      <w:r>
        <w:rPr>
          <w:rFonts w:ascii="Times New Roman" w:hAnsi="Times New Roman" w:cs="Times New Roman"/>
          <w:sz w:val="28"/>
          <w:szCs w:val="28"/>
        </w:rPr>
        <w:t>звуковысотным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примарным</w:t>
      </w:r>
      <w:proofErr w:type="spellEnd"/>
      <w:r>
        <w:rPr>
          <w:rFonts w:ascii="Times New Roman" w:hAnsi="Times New Roman" w:cs="Times New Roman"/>
          <w:sz w:val="28"/>
          <w:szCs w:val="28"/>
        </w:rPr>
        <w:t xml:space="preserve"> диапазоном звучания. Целесообразно проводить упражнения в игровой форме. С этой целью полезно использовать фантастические, сказочные сюжеты. Полезно выбирать такие сюжеты. Которые близки детям и находят у них эмоциональный отклик.</w:t>
      </w:r>
    </w:p>
    <w:p w:rsidR="00672DF4" w:rsidRPr="00672DF4" w:rsidRDefault="00672DF4" w:rsidP="00672DF4">
      <w:pPr>
        <w:spacing w:after="0"/>
        <w:jc w:val="both"/>
        <w:rPr>
          <w:rFonts w:ascii="Times New Roman" w:hAnsi="Times New Roman" w:cs="Times New Roman"/>
          <w:sz w:val="28"/>
          <w:szCs w:val="28"/>
        </w:rPr>
      </w:pPr>
    </w:p>
    <w:p w:rsidR="006F77A9" w:rsidRDefault="006F77A9" w:rsidP="00672DF4">
      <w:pPr>
        <w:spacing w:after="0"/>
        <w:rPr>
          <w:rFonts w:ascii="Times New Roman" w:hAnsi="Times New Roman" w:cs="Times New Roman"/>
          <w:b/>
          <w:i/>
          <w:sz w:val="28"/>
          <w:szCs w:val="28"/>
        </w:rPr>
      </w:pPr>
    </w:p>
    <w:p w:rsidR="006F77A9" w:rsidRDefault="006F77A9" w:rsidP="00672DF4">
      <w:pPr>
        <w:spacing w:after="0"/>
        <w:rPr>
          <w:rFonts w:ascii="Times New Roman" w:hAnsi="Times New Roman" w:cs="Times New Roman"/>
          <w:b/>
          <w:i/>
          <w:sz w:val="28"/>
          <w:szCs w:val="28"/>
        </w:rPr>
      </w:pPr>
    </w:p>
    <w:p w:rsidR="006F77A9" w:rsidRDefault="006F77A9" w:rsidP="00672DF4">
      <w:pPr>
        <w:spacing w:after="0"/>
        <w:rPr>
          <w:rFonts w:ascii="Times New Roman" w:hAnsi="Times New Roman" w:cs="Times New Roman"/>
          <w:b/>
          <w:i/>
          <w:sz w:val="28"/>
          <w:szCs w:val="28"/>
        </w:rPr>
      </w:pPr>
    </w:p>
    <w:p w:rsidR="00672DF4" w:rsidRDefault="00672DF4" w:rsidP="00672DF4">
      <w:pPr>
        <w:spacing w:after="0"/>
        <w:rPr>
          <w:rFonts w:ascii="Times New Roman" w:hAnsi="Times New Roman" w:cs="Times New Roman"/>
          <w:sz w:val="28"/>
          <w:szCs w:val="28"/>
        </w:rPr>
      </w:pPr>
      <w:r w:rsidRPr="0024453B">
        <w:rPr>
          <w:rFonts w:ascii="Times New Roman" w:hAnsi="Times New Roman" w:cs="Times New Roman"/>
          <w:b/>
          <w:i/>
          <w:sz w:val="28"/>
          <w:szCs w:val="28"/>
        </w:rPr>
        <w:lastRenderedPageBreak/>
        <w:t>Пение</w:t>
      </w:r>
      <w:r>
        <w:rPr>
          <w:rFonts w:ascii="Times New Roman" w:hAnsi="Times New Roman" w:cs="Times New Roman"/>
          <w:b/>
          <w:i/>
          <w:sz w:val="28"/>
          <w:szCs w:val="28"/>
        </w:rPr>
        <w:t xml:space="preserve"> </w:t>
      </w:r>
      <w:r>
        <w:rPr>
          <w:rFonts w:ascii="Times New Roman" w:hAnsi="Times New Roman" w:cs="Times New Roman"/>
          <w:sz w:val="28"/>
          <w:szCs w:val="28"/>
        </w:rPr>
        <w:t>– 15-20 минут</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Цель: разучивание и исполнение песен. Репертуар песен выбирать с учетом возрастных особенностей хора. Песни по тематике должны быть понятными юным исполнителям.</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Прививать детям культуру исполнения: выразительное исполнение в зависимости от содержании песни, умение слушать друг друга, удовольствие от пения в коллективе.</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Формировать навыки самостоятельного пения (соло), пения без сопровождения канон, многословия.</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В результате последовательно выстроенной работы в ходе должно быть достигнуто полное слияние голосов, развита легкость и подвижность.</w:t>
      </w:r>
    </w:p>
    <w:p w:rsidR="00672DF4" w:rsidRPr="0024453B" w:rsidRDefault="00672DF4" w:rsidP="00672DF4">
      <w:pPr>
        <w:spacing w:after="0"/>
        <w:rPr>
          <w:rFonts w:ascii="Times New Roman" w:hAnsi="Times New Roman" w:cs="Times New Roman"/>
          <w:b/>
          <w:i/>
          <w:sz w:val="28"/>
          <w:szCs w:val="28"/>
        </w:rPr>
      </w:pPr>
    </w:p>
    <w:p w:rsidR="00672DF4" w:rsidRPr="0024453B" w:rsidRDefault="00672DF4" w:rsidP="00672DF4">
      <w:pPr>
        <w:spacing w:after="0"/>
        <w:rPr>
          <w:rFonts w:ascii="Times New Roman" w:hAnsi="Times New Roman" w:cs="Times New Roman"/>
          <w:b/>
          <w:i/>
          <w:sz w:val="28"/>
          <w:szCs w:val="28"/>
        </w:rPr>
      </w:pPr>
      <w:r w:rsidRPr="0024453B">
        <w:rPr>
          <w:rFonts w:ascii="Times New Roman" w:hAnsi="Times New Roman" w:cs="Times New Roman"/>
          <w:b/>
          <w:i/>
          <w:sz w:val="28"/>
          <w:szCs w:val="28"/>
        </w:rPr>
        <w:t>Виды занятий</w:t>
      </w:r>
    </w:p>
    <w:p w:rsidR="00672DF4" w:rsidRDefault="00672DF4" w:rsidP="00672DF4">
      <w:pPr>
        <w:spacing w:after="0"/>
        <w:ind w:firstLine="708"/>
        <w:jc w:val="both"/>
        <w:rPr>
          <w:rFonts w:ascii="Times New Roman" w:hAnsi="Times New Roman" w:cs="Times New Roman"/>
          <w:sz w:val="28"/>
          <w:szCs w:val="28"/>
        </w:rPr>
      </w:pPr>
      <w:r>
        <w:rPr>
          <w:rFonts w:ascii="Times New Roman" w:hAnsi="Times New Roman" w:cs="Times New Roman"/>
          <w:sz w:val="28"/>
          <w:szCs w:val="28"/>
        </w:rPr>
        <w:t>Тематические – содержание подчинено одной определенной теме. Темы занятий могут быть самыми разнообразными, взятыми из окружающей деятельности, художественной литературы, телевизионных передач.</w:t>
      </w:r>
    </w:p>
    <w:p w:rsidR="00672DF4" w:rsidRDefault="00672DF4" w:rsidP="00672DF4">
      <w:pPr>
        <w:spacing w:after="0"/>
        <w:ind w:firstLine="708"/>
        <w:jc w:val="both"/>
        <w:rPr>
          <w:rFonts w:ascii="Times New Roman" w:hAnsi="Times New Roman" w:cs="Times New Roman"/>
          <w:sz w:val="28"/>
          <w:szCs w:val="28"/>
        </w:rPr>
      </w:pPr>
      <w:r>
        <w:rPr>
          <w:rFonts w:ascii="Times New Roman" w:hAnsi="Times New Roman" w:cs="Times New Roman"/>
          <w:sz w:val="28"/>
          <w:szCs w:val="28"/>
        </w:rPr>
        <w:t>Доминантные – преобладает одна задача, над которой идет работа на протяжении всего занятия.</w:t>
      </w:r>
    </w:p>
    <w:p w:rsidR="00672DF4" w:rsidRDefault="00672DF4" w:rsidP="00672DF4">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Контрольные или итоговые – их цель контроль за развитием умений и навыков. Они позволяют педагогу анализировать выполнение поставленных задач. Спланировать  дальнейшую работу с детьми.</w:t>
      </w:r>
    </w:p>
    <w:p w:rsidR="00672DF4" w:rsidRDefault="00672DF4" w:rsidP="00672DF4">
      <w:pPr>
        <w:jc w:val="both"/>
        <w:rPr>
          <w:rFonts w:ascii="Times New Roman" w:hAnsi="Times New Roman" w:cs="Times New Roman"/>
          <w:b/>
          <w:sz w:val="28"/>
          <w:szCs w:val="28"/>
        </w:rPr>
      </w:pPr>
    </w:p>
    <w:p w:rsidR="00672DF4" w:rsidRPr="00543448" w:rsidRDefault="00672DF4" w:rsidP="00672DF4">
      <w:pPr>
        <w:jc w:val="both"/>
        <w:rPr>
          <w:rFonts w:ascii="Times New Roman" w:hAnsi="Times New Roman" w:cs="Times New Roman"/>
          <w:b/>
          <w:sz w:val="28"/>
          <w:szCs w:val="28"/>
        </w:rPr>
      </w:pPr>
      <w:r>
        <w:rPr>
          <w:rFonts w:ascii="Times New Roman" w:hAnsi="Times New Roman" w:cs="Times New Roman"/>
          <w:b/>
          <w:sz w:val="28"/>
          <w:szCs w:val="28"/>
        </w:rPr>
        <w:t>4</w:t>
      </w:r>
      <w:r w:rsidRPr="003731CC">
        <w:rPr>
          <w:rFonts w:ascii="Times New Roman" w:hAnsi="Times New Roman" w:cs="Times New Roman"/>
          <w:b/>
          <w:sz w:val="28"/>
          <w:szCs w:val="28"/>
        </w:rPr>
        <w:t>.Содержание  программы</w:t>
      </w:r>
    </w:p>
    <w:p w:rsidR="00672DF4" w:rsidRDefault="00672DF4" w:rsidP="00672DF4">
      <w:pPr>
        <w:spacing w:after="0"/>
        <w:jc w:val="center"/>
        <w:rPr>
          <w:rFonts w:ascii="Times New Roman" w:hAnsi="Times New Roman" w:cs="Times New Roman"/>
          <w:b/>
          <w:i/>
          <w:sz w:val="28"/>
          <w:szCs w:val="28"/>
        </w:rPr>
      </w:pPr>
      <w:r w:rsidRPr="003C224F">
        <w:rPr>
          <w:rFonts w:ascii="Times New Roman" w:hAnsi="Times New Roman" w:cs="Times New Roman"/>
          <w:b/>
          <w:i/>
          <w:sz w:val="28"/>
          <w:szCs w:val="28"/>
        </w:rPr>
        <w:t>Перспективный  учебно-тематический план</w:t>
      </w:r>
    </w:p>
    <w:p w:rsidR="00672DF4" w:rsidRPr="00333467" w:rsidRDefault="00672DF4" w:rsidP="00333467">
      <w:pPr>
        <w:spacing w:after="0"/>
        <w:jc w:val="center"/>
        <w:rPr>
          <w:rFonts w:ascii="Times New Roman" w:hAnsi="Times New Roman" w:cs="Times New Roman"/>
          <w:sz w:val="28"/>
          <w:szCs w:val="28"/>
        </w:rPr>
      </w:pPr>
      <w:r>
        <w:rPr>
          <w:rFonts w:ascii="Times New Roman" w:hAnsi="Times New Roman" w:cs="Times New Roman"/>
          <w:sz w:val="28"/>
          <w:szCs w:val="28"/>
        </w:rPr>
        <w:t>ОКТЯБРЬ</w:t>
      </w:r>
    </w:p>
    <w:p w:rsidR="00672DF4" w:rsidRPr="007B1165" w:rsidRDefault="00672DF4" w:rsidP="007B1165">
      <w:pPr>
        <w:spacing w:after="0"/>
        <w:rPr>
          <w:rFonts w:ascii="Times New Roman" w:hAnsi="Times New Roman" w:cs="Times New Roman"/>
          <w:sz w:val="28"/>
          <w:szCs w:val="28"/>
        </w:rPr>
      </w:pPr>
      <w:r w:rsidRPr="007B1165">
        <w:rPr>
          <w:rFonts w:ascii="Times New Roman" w:hAnsi="Times New Roman" w:cs="Times New Roman"/>
          <w:sz w:val="28"/>
          <w:szCs w:val="28"/>
        </w:rPr>
        <w:t>Организационный период</w:t>
      </w:r>
    </w:p>
    <w:p w:rsidR="00672DF4" w:rsidRPr="00333467" w:rsidRDefault="00333467" w:rsidP="00333467">
      <w:pPr>
        <w:pStyle w:val="a3"/>
        <w:numPr>
          <w:ilvl w:val="0"/>
          <w:numId w:val="4"/>
        </w:numPr>
        <w:spacing w:after="0"/>
        <w:rPr>
          <w:rFonts w:ascii="Times New Roman" w:hAnsi="Times New Roman" w:cs="Times New Roman"/>
          <w:sz w:val="28"/>
          <w:szCs w:val="28"/>
        </w:rPr>
      </w:pPr>
      <w:r w:rsidRPr="00333467">
        <w:rPr>
          <w:rFonts w:ascii="Times New Roman" w:hAnsi="Times New Roman" w:cs="Times New Roman"/>
          <w:sz w:val="28"/>
          <w:szCs w:val="28"/>
        </w:rPr>
        <w:t>Подготовка условий для работы</w:t>
      </w:r>
    </w:p>
    <w:p w:rsidR="00672DF4" w:rsidRPr="00333467" w:rsidRDefault="00333467" w:rsidP="00333467">
      <w:pPr>
        <w:pStyle w:val="a3"/>
        <w:numPr>
          <w:ilvl w:val="0"/>
          <w:numId w:val="4"/>
        </w:numPr>
        <w:spacing w:after="0"/>
        <w:rPr>
          <w:rFonts w:ascii="Times New Roman" w:hAnsi="Times New Roman" w:cs="Times New Roman"/>
          <w:sz w:val="28"/>
          <w:szCs w:val="28"/>
        </w:rPr>
      </w:pPr>
      <w:r w:rsidRPr="00333467">
        <w:rPr>
          <w:rFonts w:ascii="Times New Roman" w:hAnsi="Times New Roman" w:cs="Times New Roman"/>
          <w:sz w:val="28"/>
          <w:szCs w:val="28"/>
        </w:rPr>
        <w:t>Подбор репертуара</w:t>
      </w:r>
      <w:r w:rsidR="00672DF4" w:rsidRPr="00333467">
        <w:rPr>
          <w:rFonts w:ascii="Times New Roman" w:hAnsi="Times New Roman" w:cs="Times New Roman"/>
          <w:sz w:val="28"/>
          <w:szCs w:val="28"/>
        </w:rPr>
        <w:t xml:space="preserve"> </w:t>
      </w:r>
    </w:p>
    <w:p w:rsidR="00672DF4" w:rsidRPr="00333467" w:rsidRDefault="00333467" w:rsidP="00333467">
      <w:pPr>
        <w:pStyle w:val="a3"/>
        <w:numPr>
          <w:ilvl w:val="0"/>
          <w:numId w:val="4"/>
        </w:numPr>
        <w:spacing w:after="0"/>
        <w:rPr>
          <w:rFonts w:ascii="Times New Roman" w:hAnsi="Times New Roman" w:cs="Times New Roman"/>
          <w:sz w:val="28"/>
          <w:szCs w:val="28"/>
        </w:rPr>
      </w:pPr>
      <w:r w:rsidRPr="00333467">
        <w:rPr>
          <w:rFonts w:ascii="Times New Roman" w:hAnsi="Times New Roman" w:cs="Times New Roman"/>
          <w:sz w:val="28"/>
          <w:szCs w:val="28"/>
        </w:rPr>
        <w:t>Адаптационный период для детей</w:t>
      </w:r>
      <w:r w:rsidR="00672DF4" w:rsidRPr="00333467">
        <w:rPr>
          <w:rFonts w:ascii="Times New Roman" w:hAnsi="Times New Roman" w:cs="Times New Roman"/>
          <w:sz w:val="28"/>
          <w:szCs w:val="28"/>
        </w:rPr>
        <w:t xml:space="preserve"> </w:t>
      </w:r>
    </w:p>
    <w:p w:rsidR="00672DF4" w:rsidRPr="00333467" w:rsidRDefault="00672DF4" w:rsidP="00333467">
      <w:pPr>
        <w:pStyle w:val="a3"/>
        <w:numPr>
          <w:ilvl w:val="0"/>
          <w:numId w:val="4"/>
        </w:numPr>
        <w:spacing w:after="0"/>
        <w:rPr>
          <w:rFonts w:ascii="Times New Roman" w:hAnsi="Times New Roman" w:cs="Times New Roman"/>
          <w:sz w:val="28"/>
          <w:szCs w:val="28"/>
        </w:rPr>
      </w:pPr>
      <w:r w:rsidRPr="00333467">
        <w:rPr>
          <w:rFonts w:ascii="Times New Roman" w:hAnsi="Times New Roman" w:cs="Times New Roman"/>
          <w:sz w:val="28"/>
          <w:szCs w:val="28"/>
        </w:rPr>
        <w:t>Прослу</w:t>
      </w:r>
      <w:r w:rsidR="007B1165">
        <w:rPr>
          <w:rFonts w:ascii="Times New Roman" w:hAnsi="Times New Roman" w:cs="Times New Roman"/>
          <w:sz w:val="28"/>
          <w:szCs w:val="28"/>
        </w:rPr>
        <w:t xml:space="preserve">шивание </w:t>
      </w:r>
      <w:r w:rsidR="00333467" w:rsidRPr="00333467">
        <w:rPr>
          <w:rFonts w:ascii="Times New Roman" w:hAnsi="Times New Roman" w:cs="Times New Roman"/>
          <w:sz w:val="28"/>
          <w:szCs w:val="28"/>
        </w:rPr>
        <w:t>детей</w:t>
      </w:r>
    </w:p>
    <w:p w:rsidR="00672DF4" w:rsidRPr="00333467" w:rsidRDefault="00672DF4" w:rsidP="00333467">
      <w:pPr>
        <w:pStyle w:val="a3"/>
        <w:numPr>
          <w:ilvl w:val="0"/>
          <w:numId w:val="4"/>
        </w:numPr>
        <w:spacing w:after="0"/>
        <w:rPr>
          <w:rFonts w:ascii="Times New Roman" w:hAnsi="Times New Roman" w:cs="Times New Roman"/>
          <w:sz w:val="28"/>
          <w:szCs w:val="28"/>
        </w:rPr>
      </w:pPr>
      <w:r w:rsidRPr="00333467">
        <w:rPr>
          <w:rFonts w:ascii="Times New Roman" w:hAnsi="Times New Roman" w:cs="Times New Roman"/>
          <w:sz w:val="28"/>
          <w:szCs w:val="28"/>
        </w:rPr>
        <w:t>Подбор репертуара для пения соло, ансамбль</w:t>
      </w:r>
    </w:p>
    <w:p w:rsidR="00672DF4" w:rsidRDefault="00672DF4" w:rsidP="00672DF4">
      <w:pPr>
        <w:spacing w:after="0"/>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НОЯБРЬ</w:t>
      </w:r>
    </w:p>
    <w:tbl>
      <w:tblPr>
        <w:tblStyle w:val="a4"/>
        <w:tblW w:w="0" w:type="auto"/>
        <w:tblLook w:val="04A0"/>
      </w:tblPr>
      <w:tblGrid>
        <w:gridCol w:w="1978"/>
        <w:gridCol w:w="4172"/>
        <w:gridCol w:w="2127"/>
        <w:gridCol w:w="1294"/>
      </w:tblGrid>
      <w:tr w:rsidR="00672DF4" w:rsidTr="0019573E">
        <w:tc>
          <w:tcPr>
            <w:tcW w:w="1980"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425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27"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986"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w:t>
            </w:r>
            <w:r w:rsidRPr="00543448">
              <w:rPr>
                <w:rFonts w:ascii="Times New Roman" w:hAnsi="Times New Roman" w:cs="Times New Roman"/>
                <w:i/>
                <w:sz w:val="24"/>
                <w:szCs w:val="24"/>
              </w:rPr>
              <w:t>практика)</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Совершенствовать у детей диалогическую форму речи (словесные игры) развивать память детей, работать над </w:t>
            </w:r>
            <w:r>
              <w:rPr>
                <w:rFonts w:ascii="Times New Roman" w:hAnsi="Times New Roman" w:cs="Times New Roman"/>
                <w:sz w:val="28"/>
                <w:szCs w:val="28"/>
              </w:rPr>
              <w:lastRenderedPageBreak/>
              <w:t>дикцией.</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Распевание</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Закреплять у детей умение чисто интонировать при </w:t>
            </w:r>
            <w:proofErr w:type="spellStart"/>
            <w:r>
              <w:rPr>
                <w:rFonts w:ascii="Times New Roman" w:hAnsi="Times New Roman" w:cs="Times New Roman"/>
                <w:sz w:val="28"/>
                <w:szCs w:val="28"/>
              </w:rPr>
              <w:t>пост</w:t>
            </w:r>
            <w:bookmarkStart w:id="0" w:name="_GoBack"/>
            <w:bookmarkEnd w:id="0"/>
            <w:r>
              <w:rPr>
                <w:rFonts w:ascii="Times New Roman" w:hAnsi="Times New Roman" w:cs="Times New Roman"/>
                <w:sz w:val="28"/>
                <w:szCs w:val="28"/>
              </w:rPr>
              <w:t>упенном</w:t>
            </w:r>
            <w:proofErr w:type="spellEnd"/>
            <w:r>
              <w:rPr>
                <w:rFonts w:ascii="Times New Roman" w:hAnsi="Times New Roman" w:cs="Times New Roman"/>
                <w:sz w:val="28"/>
                <w:szCs w:val="28"/>
              </w:rPr>
              <w:t xml:space="preserve"> движении мелодии, удерживать интонацию на одном повторяющем звуке. Знакомство со звукорядом.</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«Веселые </w:t>
            </w:r>
            <w:proofErr w:type="spellStart"/>
            <w:r>
              <w:rPr>
                <w:rFonts w:ascii="Times New Roman" w:hAnsi="Times New Roman" w:cs="Times New Roman"/>
                <w:sz w:val="28"/>
                <w:szCs w:val="28"/>
              </w:rPr>
              <w:t>распевки</w:t>
            </w:r>
            <w:proofErr w:type="spellEnd"/>
            <w:r>
              <w:rPr>
                <w:rFonts w:ascii="Times New Roman" w:hAnsi="Times New Roman" w:cs="Times New Roman"/>
                <w:sz w:val="28"/>
                <w:szCs w:val="28"/>
              </w:rPr>
              <w:t>», «Фокус-покус», «Хохлатка», «Скок-скок», «Горошина».</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Разучивание и исполнение песен </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Учить детей петь чисто, интонируя, выразительно, в соответствии с характером песен и спецификой образа.</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«Песня о нашем городе» сл. Н. Марковой, муз. И. Якушиной. «Лунный кораблик» П. Синявского. «Добрый лес» сл. и муз. З. </w:t>
            </w:r>
            <w:proofErr w:type="spellStart"/>
            <w:r>
              <w:rPr>
                <w:rFonts w:ascii="Times New Roman" w:hAnsi="Times New Roman" w:cs="Times New Roman"/>
                <w:sz w:val="28"/>
                <w:szCs w:val="28"/>
              </w:rPr>
              <w:t>Роот</w:t>
            </w:r>
            <w:proofErr w:type="spellEnd"/>
            <w:r>
              <w:rPr>
                <w:rFonts w:ascii="Times New Roman" w:hAnsi="Times New Roman" w:cs="Times New Roman"/>
                <w:sz w:val="28"/>
                <w:szCs w:val="28"/>
              </w:rPr>
              <w:t xml:space="preserve">.  «Это что за чудеса» сл. С. Красикова,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xml:space="preserve">. «Мы играем» сл. В Туева,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«Такса едет на такси» сл. и муз. П. Синявского</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ансамбль</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10</w:t>
            </w:r>
          </w:p>
        </w:tc>
      </w:tr>
    </w:tbl>
    <w:p w:rsidR="00672DF4" w:rsidRDefault="00672DF4" w:rsidP="00672DF4">
      <w:pPr>
        <w:spacing w:after="0"/>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ДЕКАБРЬ</w:t>
      </w:r>
    </w:p>
    <w:tbl>
      <w:tblPr>
        <w:tblStyle w:val="a4"/>
        <w:tblW w:w="0" w:type="auto"/>
        <w:tblLook w:val="04A0"/>
      </w:tblPr>
      <w:tblGrid>
        <w:gridCol w:w="1979"/>
        <w:gridCol w:w="4174"/>
        <w:gridCol w:w="2124"/>
        <w:gridCol w:w="1294"/>
      </w:tblGrid>
      <w:tr w:rsidR="00672DF4" w:rsidTr="0019573E">
        <w:tc>
          <w:tcPr>
            <w:tcW w:w="1980"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425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27"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986"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w:t>
            </w:r>
            <w:r w:rsidRPr="00543448">
              <w:rPr>
                <w:rFonts w:ascii="Times New Roman" w:hAnsi="Times New Roman" w:cs="Times New Roman"/>
                <w:i/>
                <w:sz w:val="24"/>
                <w:szCs w:val="24"/>
              </w:rPr>
              <w:t>практика)</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Учить детей пользоваться голосом и дыханием, учить детей общению друг с другом, коллективом.</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«Шарик», «Лифт», «Мячик», «Ручеёк».</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Распевание</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Закреплять умение различать долгие и короткие звуки, отличать длительность, движение руки, познакомить с нотной грамотой (термины, </w:t>
            </w:r>
            <w:proofErr w:type="spellStart"/>
            <w:r>
              <w:rPr>
                <w:rFonts w:ascii="Times New Roman" w:hAnsi="Times New Roman" w:cs="Times New Roman"/>
                <w:sz w:val="28"/>
                <w:szCs w:val="28"/>
              </w:rPr>
              <w:t>пропевание</w:t>
            </w:r>
            <w:proofErr w:type="spellEnd"/>
            <w:r>
              <w:rPr>
                <w:rFonts w:ascii="Times New Roman" w:hAnsi="Times New Roman" w:cs="Times New Roman"/>
                <w:sz w:val="28"/>
                <w:szCs w:val="28"/>
              </w:rPr>
              <w:t xml:space="preserve"> нот).</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«Звукоряд», «Горошина», </w:t>
            </w:r>
            <w:r>
              <w:rPr>
                <w:rFonts w:ascii="Times New Roman" w:hAnsi="Times New Roman" w:cs="Times New Roman"/>
                <w:sz w:val="28"/>
                <w:szCs w:val="28"/>
              </w:rPr>
              <w:lastRenderedPageBreak/>
              <w:t>«Андрей-воробей». «Едет паровоз», «Шла собачка через мост».</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Фронтально, индивидуально</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подгруппы</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Разучивание и исполнение песен </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Продолжать учить петь без форсирования звука, естественным голосом. Уметь слышать в аккомпанементе и менять в пении динамику, темп звучания. Развивать активное, эмоциональное сопереживание образу в исполнении.</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«Песня о нашем городе» сл. Н. Марковой, муз. И. Якушиной, «На часик мама уходила» сл. С. </w:t>
            </w:r>
            <w:proofErr w:type="spellStart"/>
            <w:r>
              <w:rPr>
                <w:rFonts w:ascii="Times New Roman" w:hAnsi="Times New Roman" w:cs="Times New Roman"/>
                <w:sz w:val="28"/>
                <w:szCs w:val="28"/>
              </w:rPr>
              <w:t>Эйдлина</w:t>
            </w:r>
            <w:proofErr w:type="spellEnd"/>
            <w:r>
              <w:rPr>
                <w:rFonts w:ascii="Times New Roman" w:hAnsi="Times New Roman" w:cs="Times New Roman"/>
                <w:sz w:val="28"/>
                <w:szCs w:val="28"/>
              </w:rPr>
              <w:t xml:space="preserve">. Муз. В. Юдиной, «Это что за чудеса» сл. С. Красикова.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xml:space="preserve">. «Мы играем» В. </w:t>
            </w:r>
            <w:proofErr w:type="gramStart"/>
            <w:r>
              <w:rPr>
                <w:rFonts w:ascii="Times New Roman" w:hAnsi="Times New Roman" w:cs="Times New Roman"/>
                <w:sz w:val="28"/>
                <w:szCs w:val="28"/>
              </w:rPr>
              <w:t>Туева</w:t>
            </w:r>
            <w:proofErr w:type="gramEnd"/>
            <w:r>
              <w:rPr>
                <w:rFonts w:ascii="Times New Roman" w:hAnsi="Times New Roman" w:cs="Times New Roman"/>
                <w:sz w:val="28"/>
                <w:szCs w:val="28"/>
              </w:rPr>
              <w:t xml:space="preserve">,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соло,</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ансамбль</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12</w:t>
            </w:r>
          </w:p>
        </w:tc>
      </w:tr>
    </w:tbl>
    <w:p w:rsidR="00672DF4" w:rsidRDefault="00672DF4" w:rsidP="00672DF4">
      <w:pPr>
        <w:spacing w:after="0"/>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ЯНВАРЬ</w:t>
      </w:r>
    </w:p>
    <w:tbl>
      <w:tblPr>
        <w:tblStyle w:val="a4"/>
        <w:tblW w:w="0" w:type="auto"/>
        <w:tblLook w:val="04A0"/>
      </w:tblPr>
      <w:tblGrid>
        <w:gridCol w:w="1979"/>
        <w:gridCol w:w="4174"/>
        <w:gridCol w:w="2124"/>
        <w:gridCol w:w="1294"/>
      </w:tblGrid>
      <w:tr w:rsidR="00672DF4" w:rsidTr="0019573E">
        <w:tc>
          <w:tcPr>
            <w:tcW w:w="1980"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425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27"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986"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практика</w:t>
            </w:r>
            <w:r w:rsidRPr="00543448">
              <w:rPr>
                <w:rFonts w:ascii="Times New Roman" w:hAnsi="Times New Roman" w:cs="Times New Roman"/>
                <w:i/>
                <w:sz w:val="24"/>
                <w:szCs w:val="24"/>
              </w:rPr>
              <w:t>)</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Продолжать развивать речевой слух, упражнять в четком произношении звуков, умении пользоваться разными темпами, динамикой и интонацией речи.</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«Будильник», «Горка», «Шум леса», «Ветерок», «Волшебные платочки».</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Распевание</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Расширять диапазон детского голоса, способствовать прочному усвоению детьми разнообразных интонационных оборотов, включающих различные виды мелодического движения, учить детей придумывать мелодию на заданный текст (скороговорка, </w:t>
            </w:r>
            <w:proofErr w:type="spellStart"/>
            <w:r>
              <w:rPr>
                <w:rFonts w:ascii="Times New Roman" w:hAnsi="Times New Roman" w:cs="Times New Roman"/>
                <w:sz w:val="28"/>
                <w:szCs w:val="28"/>
              </w:rPr>
              <w:t>чистоговорка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пропевать</w:t>
            </w:r>
            <w:proofErr w:type="spellEnd"/>
            <w:r>
              <w:rPr>
                <w:rFonts w:ascii="Times New Roman" w:hAnsi="Times New Roman" w:cs="Times New Roman"/>
                <w:sz w:val="28"/>
                <w:szCs w:val="28"/>
              </w:rPr>
              <w:t xml:space="preserve"> звукоряд с названием нот.</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 «Ехали медведи», «Звукоряд», «Эхо», «Едет паровоз», </w:t>
            </w:r>
            <w:r>
              <w:rPr>
                <w:rFonts w:ascii="Times New Roman" w:hAnsi="Times New Roman" w:cs="Times New Roman"/>
                <w:sz w:val="28"/>
                <w:szCs w:val="28"/>
              </w:rPr>
              <w:lastRenderedPageBreak/>
              <w:t>«Лошадка».</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 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Разучивание и исполнение песен </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Учить петь ускоряя и замедляя темпы, усиливая и ослабляя звук, добиваться выразительного исполнения песен, учить детей передавать характер и смысл каждой песни (хором, подгруппами, соло).</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«В гости к самовару» сл. Л. </w:t>
            </w:r>
            <w:proofErr w:type="spellStart"/>
            <w:r>
              <w:rPr>
                <w:rFonts w:ascii="Times New Roman" w:hAnsi="Times New Roman" w:cs="Times New Roman"/>
                <w:sz w:val="28"/>
                <w:szCs w:val="28"/>
              </w:rPr>
              <w:t>Фейфер</w:t>
            </w:r>
            <w:proofErr w:type="spellEnd"/>
            <w:r>
              <w:rPr>
                <w:rFonts w:ascii="Times New Roman" w:hAnsi="Times New Roman" w:cs="Times New Roman"/>
                <w:sz w:val="28"/>
                <w:szCs w:val="28"/>
              </w:rPr>
              <w:t xml:space="preserve">, муз. З. </w:t>
            </w:r>
            <w:proofErr w:type="spellStart"/>
            <w:r>
              <w:rPr>
                <w:rFonts w:ascii="Times New Roman" w:hAnsi="Times New Roman" w:cs="Times New Roman"/>
                <w:sz w:val="28"/>
                <w:szCs w:val="28"/>
              </w:rPr>
              <w:t>Роот</w:t>
            </w:r>
            <w:proofErr w:type="spellEnd"/>
            <w:r>
              <w:rPr>
                <w:rFonts w:ascii="Times New Roman" w:hAnsi="Times New Roman" w:cs="Times New Roman"/>
                <w:sz w:val="28"/>
                <w:szCs w:val="28"/>
              </w:rPr>
              <w:t xml:space="preserve">, «Вальс шутка» муз. Д. </w:t>
            </w:r>
            <w:proofErr w:type="spellStart"/>
            <w:r>
              <w:rPr>
                <w:rFonts w:ascii="Times New Roman" w:hAnsi="Times New Roman" w:cs="Times New Roman"/>
                <w:sz w:val="28"/>
                <w:szCs w:val="28"/>
              </w:rPr>
              <w:t>шостаковича</w:t>
            </w:r>
            <w:proofErr w:type="spellEnd"/>
            <w:r>
              <w:rPr>
                <w:rFonts w:ascii="Times New Roman" w:hAnsi="Times New Roman" w:cs="Times New Roman"/>
                <w:sz w:val="28"/>
                <w:szCs w:val="28"/>
              </w:rPr>
              <w:t xml:space="preserve">, «на часик мама уходила» сл. С. </w:t>
            </w:r>
            <w:proofErr w:type="spellStart"/>
            <w:r>
              <w:rPr>
                <w:rFonts w:ascii="Times New Roman" w:hAnsi="Times New Roman" w:cs="Times New Roman"/>
                <w:sz w:val="28"/>
                <w:szCs w:val="28"/>
              </w:rPr>
              <w:t>Эйдлина</w:t>
            </w:r>
            <w:proofErr w:type="spellEnd"/>
            <w:r>
              <w:rPr>
                <w:rFonts w:ascii="Times New Roman" w:hAnsi="Times New Roman" w:cs="Times New Roman"/>
                <w:sz w:val="28"/>
                <w:szCs w:val="28"/>
              </w:rPr>
              <w:t>. муз. В. Юдиной. «Лунный кораблик» сл. и муз. П. Синявского, «Это что за чудеса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л. С. Красикова,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xml:space="preserve">. «Мы играем» сл. В. Туева,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10</w:t>
            </w:r>
          </w:p>
        </w:tc>
      </w:tr>
    </w:tbl>
    <w:p w:rsidR="00672DF4" w:rsidRDefault="00672DF4" w:rsidP="00672DF4">
      <w:pPr>
        <w:spacing w:after="0"/>
        <w:jc w:val="center"/>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ФЕВРАЛЬ</w:t>
      </w:r>
    </w:p>
    <w:tbl>
      <w:tblPr>
        <w:tblStyle w:val="a4"/>
        <w:tblW w:w="0" w:type="auto"/>
        <w:tblLook w:val="04A0"/>
      </w:tblPr>
      <w:tblGrid>
        <w:gridCol w:w="1978"/>
        <w:gridCol w:w="4175"/>
        <w:gridCol w:w="2124"/>
        <w:gridCol w:w="1294"/>
      </w:tblGrid>
      <w:tr w:rsidR="00672DF4" w:rsidTr="0019573E">
        <w:tc>
          <w:tcPr>
            <w:tcW w:w="1980"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425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27"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986"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w:t>
            </w:r>
            <w:r w:rsidRPr="00543448">
              <w:rPr>
                <w:rFonts w:ascii="Times New Roman" w:hAnsi="Times New Roman" w:cs="Times New Roman"/>
                <w:i/>
                <w:sz w:val="24"/>
                <w:szCs w:val="24"/>
              </w:rPr>
              <w:t>практика)</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Продолжать работать над речевым  дыханием, учить менять силу звука, темп, добиваться интонационной выразительности, использовать скороговорки,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словесные игры. «Часы». «Заборчик». «Улыбка», «Хоботок», «Болтушка»</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Распевание</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Удерживать дыхание до конца фразы. Концы фраз не обрывать. Упражнять в чистом интонировании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в разных тональностях, учить петь каноном простейшие песенки. Закреплять знание нотной грамоты с помощью музыкальной сказки, песенок с названием нот.</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«Волшебный лес». «Музыкальная сказка», </w:t>
            </w:r>
            <w:r>
              <w:rPr>
                <w:rFonts w:ascii="Times New Roman" w:hAnsi="Times New Roman" w:cs="Times New Roman"/>
                <w:sz w:val="28"/>
                <w:szCs w:val="28"/>
              </w:rPr>
              <w:lastRenderedPageBreak/>
              <w:t>«Звукоряд», «Будем с нотками дружить»</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 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Разучивание и исполнение песен </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Петь выразительно, меняя интонацию в соответствии с характером песни (ласковая, светлая, задорная, игривая), правильно выполнять логические ударения.</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«Кукушка и лягушка» сл. и муз. Л. </w:t>
            </w:r>
            <w:proofErr w:type="spellStart"/>
            <w:r>
              <w:rPr>
                <w:rFonts w:ascii="Times New Roman" w:hAnsi="Times New Roman" w:cs="Times New Roman"/>
                <w:sz w:val="28"/>
                <w:szCs w:val="28"/>
              </w:rPr>
              <w:t>Олиферовой</w:t>
            </w:r>
            <w:proofErr w:type="spellEnd"/>
            <w:r>
              <w:rPr>
                <w:rFonts w:ascii="Times New Roman" w:hAnsi="Times New Roman" w:cs="Times New Roman"/>
                <w:sz w:val="28"/>
                <w:szCs w:val="28"/>
              </w:rPr>
              <w:t xml:space="preserve">, «Ах, </w:t>
            </w:r>
            <w:proofErr w:type="spellStart"/>
            <w:r>
              <w:rPr>
                <w:rFonts w:ascii="Times New Roman" w:hAnsi="Times New Roman" w:cs="Times New Roman"/>
                <w:sz w:val="28"/>
                <w:szCs w:val="28"/>
              </w:rPr>
              <w:t>родители-крокодители</w:t>
            </w:r>
            <w:proofErr w:type="spellEnd"/>
            <w:r>
              <w:rPr>
                <w:rFonts w:ascii="Times New Roman" w:hAnsi="Times New Roman" w:cs="Times New Roman"/>
                <w:sz w:val="28"/>
                <w:szCs w:val="28"/>
              </w:rPr>
              <w:t>» сл. и муз. П. Синявского. «Чудо-чудеса» сл. В. Орлова муз. Ф. Филиппенко. «Вальс-шутка» Д. Шостаковича.</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Леталка</w:t>
            </w:r>
            <w:proofErr w:type="spellEnd"/>
            <w:r>
              <w:rPr>
                <w:rFonts w:ascii="Times New Roman" w:hAnsi="Times New Roman" w:cs="Times New Roman"/>
                <w:sz w:val="28"/>
                <w:szCs w:val="28"/>
              </w:rPr>
              <w:t xml:space="preserve">» сл. К. </w:t>
            </w:r>
            <w:proofErr w:type="spellStart"/>
            <w:r>
              <w:rPr>
                <w:rFonts w:ascii="Times New Roman" w:hAnsi="Times New Roman" w:cs="Times New Roman"/>
                <w:sz w:val="28"/>
                <w:szCs w:val="28"/>
              </w:rPr>
              <w:t>Ибряева</w:t>
            </w:r>
            <w:proofErr w:type="spellEnd"/>
            <w:r>
              <w:rPr>
                <w:rFonts w:ascii="Times New Roman" w:hAnsi="Times New Roman" w:cs="Times New Roman"/>
                <w:sz w:val="28"/>
                <w:szCs w:val="28"/>
              </w:rPr>
              <w:t xml:space="preserve">, муз. И. </w:t>
            </w:r>
            <w:proofErr w:type="spellStart"/>
            <w:r>
              <w:rPr>
                <w:rFonts w:ascii="Times New Roman" w:hAnsi="Times New Roman" w:cs="Times New Roman"/>
                <w:sz w:val="28"/>
                <w:szCs w:val="28"/>
              </w:rPr>
              <w:t>Егикова</w:t>
            </w:r>
            <w:proofErr w:type="spellEnd"/>
            <w:r>
              <w:rPr>
                <w:rFonts w:ascii="Times New Roman" w:hAnsi="Times New Roman" w:cs="Times New Roman"/>
                <w:sz w:val="28"/>
                <w:szCs w:val="28"/>
              </w:rPr>
              <w:t>.</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10</w:t>
            </w:r>
          </w:p>
        </w:tc>
      </w:tr>
    </w:tbl>
    <w:p w:rsidR="00672DF4" w:rsidRDefault="00672DF4" w:rsidP="00672DF4">
      <w:pPr>
        <w:spacing w:after="0"/>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МАРТ</w:t>
      </w:r>
    </w:p>
    <w:tbl>
      <w:tblPr>
        <w:tblStyle w:val="a4"/>
        <w:tblW w:w="0" w:type="auto"/>
        <w:tblLook w:val="04A0"/>
      </w:tblPr>
      <w:tblGrid>
        <w:gridCol w:w="1978"/>
        <w:gridCol w:w="4175"/>
        <w:gridCol w:w="2124"/>
        <w:gridCol w:w="1294"/>
      </w:tblGrid>
      <w:tr w:rsidR="00672DF4" w:rsidTr="0019573E">
        <w:tc>
          <w:tcPr>
            <w:tcW w:w="1980"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425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27"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986"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w:t>
            </w:r>
            <w:r w:rsidRPr="00543448">
              <w:rPr>
                <w:rFonts w:ascii="Times New Roman" w:hAnsi="Times New Roman" w:cs="Times New Roman"/>
                <w:i/>
                <w:sz w:val="24"/>
                <w:szCs w:val="24"/>
              </w:rPr>
              <w:t>практика)</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Активизировать словарь: звукоряд, ноты, скрипичный ключ, нотный стан, учит детей свободно владеть речью. Пользуясь разными её формами, темпом, выразительностью, эмоциональностью, логическими паузами.</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Музыкальная сказка «До, ре ми, фа, соль, ля, си»</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Распевание</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Продолжать учить детей петь естественным голосом, без напряжения, удерживая интонацию на одном звуке, в чистом интонировании </w:t>
            </w:r>
            <w:proofErr w:type="spellStart"/>
            <w:r>
              <w:rPr>
                <w:rFonts w:ascii="Times New Roman" w:hAnsi="Times New Roman" w:cs="Times New Roman"/>
                <w:sz w:val="28"/>
                <w:szCs w:val="28"/>
              </w:rPr>
              <w:t>поступенного</w:t>
            </w:r>
            <w:proofErr w:type="spellEnd"/>
            <w:r>
              <w:rPr>
                <w:rFonts w:ascii="Times New Roman" w:hAnsi="Times New Roman" w:cs="Times New Roman"/>
                <w:sz w:val="28"/>
                <w:szCs w:val="28"/>
              </w:rPr>
              <w:t>, скачкообразного движения вверх, вниз, звукоряда</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 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19573E">
        <w:tc>
          <w:tcPr>
            <w:tcW w:w="1980"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Разучивание и исполнение песен </w:t>
            </w:r>
          </w:p>
        </w:tc>
        <w:tc>
          <w:tcPr>
            <w:tcW w:w="425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Работать над чистотой интонирования, певческого дыхания детей, добиваться выразительного и динамичного пения. Учить петь с </w:t>
            </w:r>
            <w:r>
              <w:rPr>
                <w:rFonts w:ascii="Times New Roman" w:hAnsi="Times New Roman" w:cs="Times New Roman"/>
                <w:sz w:val="28"/>
                <w:szCs w:val="28"/>
              </w:rPr>
              <w:lastRenderedPageBreak/>
              <w:t>сопровождением и без него, учить произносить все слова внятно, отчетливо.</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Развивать творческую инициативу, внутренний слух, умение найти тонику в указанных примерах, импровизируя окончание песенки.</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«Ах, родители - </w:t>
            </w:r>
            <w:proofErr w:type="spellStart"/>
            <w:r>
              <w:rPr>
                <w:rFonts w:ascii="Times New Roman" w:hAnsi="Times New Roman" w:cs="Times New Roman"/>
                <w:sz w:val="28"/>
                <w:szCs w:val="28"/>
              </w:rPr>
              <w:t>крокодители</w:t>
            </w:r>
            <w:proofErr w:type="spellEnd"/>
            <w:r>
              <w:rPr>
                <w:rFonts w:ascii="Times New Roman" w:hAnsi="Times New Roman" w:cs="Times New Roman"/>
                <w:sz w:val="28"/>
                <w:szCs w:val="28"/>
              </w:rPr>
              <w:t>» сл. и муз. П. Синявского. «Чудо-чудеса» сл. В. Орлова, муз. А. Филиппенко. «</w:t>
            </w:r>
            <w:proofErr w:type="spellStart"/>
            <w:r>
              <w:rPr>
                <w:rFonts w:ascii="Times New Roman" w:hAnsi="Times New Roman" w:cs="Times New Roman"/>
                <w:sz w:val="28"/>
                <w:szCs w:val="28"/>
              </w:rPr>
              <w:t>Леталка</w:t>
            </w:r>
            <w:proofErr w:type="spellEnd"/>
            <w:r>
              <w:rPr>
                <w:rFonts w:ascii="Times New Roman" w:hAnsi="Times New Roman" w:cs="Times New Roman"/>
                <w:sz w:val="28"/>
                <w:szCs w:val="28"/>
              </w:rPr>
              <w:t xml:space="preserve">» сл. К. </w:t>
            </w:r>
            <w:proofErr w:type="spellStart"/>
            <w:r>
              <w:rPr>
                <w:rFonts w:ascii="Times New Roman" w:hAnsi="Times New Roman" w:cs="Times New Roman"/>
                <w:sz w:val="28"/>
                <w:szCs w:val="28"/>
              </w:rPr>
              <w:t>Ибряева</w:t>
            </w:r>
            <w:proofErr w:type="spellEnd"/>
            <w:r>
              <w:rPr>
                <w:rFonts w:ascii="Times New Roman" w:hAnsi="Times New Roman" w:cs="Times New Roman"/>
                <w:sz w:val="28"/>
                <w:szCs w:val="28"/>
              </w:rPr>
              <w:t xml:space="preserve">, муз. И. </w:t>
            </w:r>
            <w:proofErr w:type="spellStart"/>
            <w:r>
              <w:rPr>
                <w:rFonts w:ascii="Times New Roman" w:hAnsi="Times New Roman" w:cs="Times New Roman"/>
                <w:sz w:val="28"/>
                <w:szCs w:val="28"/>
              </w:rPr>
              <w:t>Егикова</w:t>
            </w:r>
            <w:proofErr w:type="spellEnd"/>
            <w:r>
              <w:rPr>
                <w:rFonts w:ascii="Times New Roman" w:hAnsi="Times New Roman" w:cs="Times New Roman"/>
                <w:sz w:val="28"/>
                <w:szCs w:val="28"/>
              </w:rPr>
              <w:t xml:space="preserve">. «Волшебный ключ» сл. и муз. Л. </w:t>
            </w:r>
            <w:proofErr w:type="spellStart"/>
            <w:r>
              <w:rPr>
                <w:rFonts w:ascii="Times New Roman" w:hAnsi="Times New Roman" w:cs="Times New Roman"/>
                <w:sz w:val="28"/>
                <w:szCs w:val="28"/>
              </w:rPr>
              <w:t>Олиферовой</w:t>
            </w:r>
            <w:proofErr w:type="spellEnd"/>
            <w:r>
              <w:rPr>
                <w:rFonts w:ascii="Times New Roman" w:hAnsi="Times New Roman" w:cs="Times New Roman"/>
                <w:sz w:val="28"/>
                <w:szCs w:val="28"/>
              </w:rPr>
              <w:t>. «Необычный концерт» сл. и муз. Т. Боковой.</w:t>
            </w:r>
          </w:p>
        </w:tc>
        <w:tc>
          <w:tcPr>
            <w:tcW w:w="2127"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Фронтально, индивидуально</w:t>
            </w:r>
          </w:p>
          <w:p w:rsidR="00672DF4" w:rsidRDefault="00672DF4" w:rsidP="0019573E">
            <w:pPr>
              <w:rPr>
                <w:rFonts w:ascii="Times New Roman" w:hAnsi="Times New Roman" w:cs="Times New Roman"/>
                <w:sz w:val="28"/>
                <w:szCs w:val="28"/>
              </w:rPr>
            </w:pPr>
          </w:p>
        </w:tc>
        <w:tc>
          <w:tcPr>
            <w:tcW w:w="98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10</w:t>
            </w:r>
          </w:p>
        </w:tc>
      </w:tr>
    </w:tbl>
    <w:p w:rsidR="00672DF4" w:rsidRDefault="00672DF4" w:rsidP="00672DF4">
      <w:pPr>
        <w:spacing w:after="0"/>
        <w:jc w:val="center"/>
        <w:rPr>
          <w:rFonts w:ascii="Times New Roman" w:hAnsi="Times New Roman" w:cs="Times New Roman"/>
          <w:sz w:val="28"/>
          <w:szCs w:val="28"/>
        </w:rPr>
      </w:pPr>
    </w:p>
    <w:p w:rsidR="00672DF4" w:rsidRDefault="00672DF4" w:rsidP="00672DF4">
      <w:pPr>
        <w:spacing w:after="0"/>
        <w:jc w:val="center"/>
        <w:rPr>
          <w:rFonts w:ascii="Times New Roman" w:hAnsi="Times New Roman" w:cs="Times New Roman"/>
          <w:sz w:val="28"/>
          <w:szCs w:val="28"/>
        </w:rPr>
      </w:pPr>
      <w:r>
        <w:rPr>
          <w:rFonts w:ascii="Times New Roman" w:hAnsi="Times New Roman" w:cs="Times New Roman"/>
          <w:sz w:val="28"/>
          <w:szCs w:val="28"/>
        </w:rPr>
        <w:t>АПРЕЛЬ</w:t>
      </w:r>
    </w:p>
    <w:tbl>
      <w:tblPr>
        <w:tblStyle w:val="a4"/>
        <w:tblW w:w="0" w:type="auto"/>
        <w:tblLook w:val="04A0"/>
      </w:tblPr>
      <w:tblGrid>
        <w:gridCol w:w="1973"/>
        <w:gridCol w:w="3962"/>
        <w:gridCol w:w="2116"/>
        <w:gridCol w:w="1294"/>
      </w:tblGrid>
      <w:tr w:rsidR="00672DF4" w:rsidTr="000E6411">
        <w:tc>
          <w:tcPr>
            <w:tcW w:w="1973"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Виды деятельности</w:t>
            </w:r>
          </w:p>
        </w:tc>
        <w:tc>
          <w:tcPr>
            <w:tcW w:w="3962"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Задачи и содержание</w:t>
            </w:r>
          </w:p>
        </w:tc>
        <w:tc>
          <w:tcPr>
            <w:tcW w:w="2116" w:type="dxa"/>
          </w:tcPr>
          <w:p w:rsidR="00672DF4" w:rsidRPr="002365FD" w:rsidRDefault="00672DF4" w:rsidP="0019573E">
            <w:pPr>
              <w:jc w:val="center"/>
              <w:rPr>
                <w:rFonts w:ascii="Times New Roman" w:hAnsi="Times New Roman" w:cs="Times New Roman"/>
                <w:i/>
                <w:sz w:val="28"/>
                <w:szCs w:val="28"/>
              </w:rPr>
            </w:pPr>
            <w:r w:rsidRPr="002365FD">
              <w:rPr>
                <w:rFonts w:ascii="Times New Roman" w:hAnsi="Times New Roman" w:cs="Times New Roman"/>
                <w:i/>
                <w:sz w:val="28"/>
                <w:szCs w:val="28"/>
              </w:rPr>
              <w:t>Фомы работы</w:t>
            </w:r>
          </w:p>
        </w:tc>
        <w:tc>
          <w:tcPr>
            <w:tcW w:w="1294" w:type="dxa"/>
          </w:tcPr>
          <w:p w:rsidR="00672DF4"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Кол-во ч</w:t>
            </w:r>
            <w:r w:rsidRPr="002365FD">
              <w:rPr>
                <w:rFonts w:ascii="Times New Roman" w:hAnsi="Times New Roman" w:cs="Times New Roman"/>
                <w:i/>
                <w:sz w:val="28"/>
                <w:szCs w:val="28"/>
              </w:rPr>
              <w:t>ас</w:t>
            </w:r>
            <w:r>
              <w:rPr>
                <w:rFonts w:ascii="Times New Roman" w:hAnsi="Times New Roman" w:cs="Times New Roman"/>
                <w:i/>
                <w:sz w:val="28"/>
                <w:szCs w:val="28"/>
              </w:rPr>
              <w:t>ов</w:t>
            </w:r>
          </w:p>
          <w:p w:rsidR="00672DF4" w:rsidRPr="002365FD" w:rsidRDefault="00672DF4" w:rsidP="0019573E">
            <w:pPr>
              <w:jc w:val="center"/>
              <w:rPr>
                <w:rFonts w:ascii="Times New Roman" w:hAnsi="Times New Roman" w:cs="Times New Roman"/>
                <w:i/>
                <w:sz w:val="28"/>
                <w:szCs w:val="28"/>
              </w:rPr>
            </w:pPr>
            <w:r>
              <w:rPr>
                <w:rFonts w:ascii="Times New Roman" w:hAnsi="Times New Roman" w:cs="Times New Roman"/>
                <w:i/>
                <w:sz w:val="28"/>
                <w:szCs w:val="28"/>
              </w:rPr>
              <w:t>(</w:t>
            </w:r>
            <w:r w:rsidRPr="00543448">
              <w:rPr>
                <w:rFonts w:ascii="Times New Roman" w:hAnsi="Times New Roman" w:cs="Times New Roman"/>
                <w:i/>
                <w:sz w:val="24"/>
                <w:szCs w:val="24"/>
              </w:rPr>
              <w:t>теория</w:t>
            </w:r>
            <w:r>
              <w:rPr>
                <w:rFonts w:ascii="Times New Roman" w:hAnsi="Times New Roman" w:cs="Times New Roman"/>
                <w:i/>
                <w:sz w:val="24"/>
                <w:szCs w:val="24"/>
              </w:rPr>
              <w:t xml:space="preserve"> и </w:t>
            </w:r>
            <w:r w:rsidRPr="00543448">
              <w:rPr>
                <w:rFonts w:ascii="Times New Roman" w:hAnsi="Times New Roman" w:cs="Times New Roman"/>
                <w:i/>
                <w:sz w:val="24"/>
                <w:szCs w:val="24"/>
              </w:rPr>
              <w:t>практика)</w:t>
            </w:r>
          </w:p>
        </w:tc>
      </w:tr>
      <w:tr w:rsidR="00672DF4" w:rsidTr="000E6411">
        <w:tc>
          <w:tcPr>
            <w:tcW w:w="1973"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Разминка</w:t>
            </w:r>
          </w:p>
        </w:tc>
        <w:tc>
          <w:tcPr>
            <w:tcW w:w="396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Развивать у детей эмоциональную память (восторг, обида). Работа над дикцией, артикуляцией, дыханием. Ставить детей в поисковую ситуацию в выборе выразительных средств при передаче образа героев словесной игры, пальчиковых игр.</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«Волшебный лес», «Бабочки», «Что мы слышим».</w:t>
            </w:r>
          </w:p>
        </w:tc>
        <w:tc>
          <w:tcPr>
            <w:tcW w:w="211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tc>
        <w:tc>
          <w:tcPr>
            <w:tcW w:w="1294"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0E6411">
        <w:tc>
          <w:tcPr>
            <w:tcW w:w="1973"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Распевание</w:t>
            </w:r>
          </w:p>
        </w:tc>
        <w:tc>
          <w:tcPr>
            <w:tcW w:w="396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Закреплять навык </w:t>
            </w:r>
            <w:proofErr w:type="spellStart"/>
            <w:r>
              <w:rPr>
                <w:rFonts w:ascii="Times New Roman" w:hAnsi="Times New Roman" w:cs="Times New Roman"/>
                <w:sz w:val="28"/>
                <w:szCs w:val="28"/>
              </w:rPr>
              <w:t>звуковысотной</w:t>
            </w:r>
            <w:proofErr w:type="spellEnd"/>
            <w:r>
              <w:rPr>
                <w:rFonts w:ascii="Times New Roman" w:hAnsi="Times New Roman" w:cs="Times New Roman"/>
                <w:sz w:val="28"/>
                <w:szCs w:val="28"/>
              </w:rPr>
              <w:t xml:space="preserve"> ориентировки, добиваясь быстрого и точного </w:t>
            </w:r>
            <w:proofErr w:type="spellStart"/>
            <w:r>
              <w:rPr>
                <w:rFonts w:ascii="Times New Roman" w:hAnsi="Times New Roman" w:cs="Times New Roman"/>
                <w:sz w:val="28"/>
                <w:szCs w:val="28"/>
              </w:rPr>
              <w:t>пропевания</w:t>
            </w:r>
            <w:proofErr w:type="spellEnd"/>
            <w:r>
              <w:rPr>
                <w:rFonts w:ascii="Times New Roman" w:hAnsi="Times New Roman" w:cs="Times New Roman"/>
                <w:sz w:val="28"/>
                <w:szCs w:val="28"/>
              </w:rPr>
              <w:t xml:space="preserve"> одно и того же мелодического оборота выше и ниже. Пение без музыкального сопровождения </w:t>
            </w:r>
            <w:proofErr w:type="spellStart"/>
            <w:r>
              <w:rPr>
                <w:rFonts w:ascii="Times New Roman" w:hAnsi="Times New Roman" w:cs="Times New Roman"/>
                <w:sz w:val="28"/>
                <w:szCs w:val="28"/>
              </w:rPr>
              <w:t>попевки</w:t>
            </w:r>
            <w:proofErr w:type="spellEnd"/>
            <w:r>
              <w:rPr>
                <w:rFonts w:ascii="Times New Roman" w:hAnsi="Times New Roman" w:cs="Times New Roman"/>
                <w:sz w:val="28"/>
                <w:szCs w:val="28"/>
              </w:rPr>
              <w:t>, и с муз</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опровождением. Петь каноны, песенки с названием </w:t>
            </w:r>
            <w:r>
              <w:rPr>
                <w:rFonts w:ascii="Times New Roman" w:hAnsi="Times New Roman" w:cs="Times New Roman"/>
                <w:sz w:val="28"/>
                <w:szCs w:val="28"/>
              </w:rPr>
              <w:lastRenderedPageBreak/>
              <w:t>нот. «Серый волк», «Уж как шла лиса», «Будет с нотками дружить», «Фокус-покус».</w:t>
            </w:r>
          </w:p>
        </w:tc>
        <w:tc>
          <w:tcPr>
            <w:tcW w:w="211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 Фронтально, индивидуально</w:t>
            </w:r>
          </w:p>
          <w:p w:rsidR="00672DF4" w:rsidRDefault="00672DF4" w:rsidP="0019573E">
            <w:pPr>
              <w:rPr>
                <w:rFonts w:ascii="Times New Roman" w:hAnsi="Times New Roman" w:cs="Times New Roman"/>
                <w:sz w:val="28"/>
                <w:szCs w:val="28"/>
              </w:rPr>
            </w:pPr>
          </w:p>
        </w:tc>
        <w:tc>
          <w:tcPr>
            <w:tcW w:w="1294"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8</w:t>
            </w:r>
          </w:p>
        </w:tc>
      </w:tr>
      <w:tr w:rsidR="00672DF4" w:rsidTr="000E6411">
        <w:tc>
          <w:tcPr>
            <w:tcW w:w="1973"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lastRenderedPageBreak/>
              <w:t xml:space="preserve">Разучивание и исполнение песен </w:t>
            </w:r>
          </w:p>
        </w:tc>
        <w:tc>
          <w:tcPr>
            <w:tcW w:w="3962"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Закреплять умение детей самостоятельно начинать петь после вступления, проигрыша, заканчивать петь всем одновременно с окончанием песни, фразы. Продолжать работу над дыханием, между фразами, перед началом пения.</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Леталка</w:t>
            </w:r>
            <w:proofErr w:type="spellEnd"/>
            <w:r>
              <w:rPr>
                <w:rFonts w:ascii="Times New Roman" w:hAnsi="Times New Roman" w:cs="Times New Roman"/>
                <w:sz w:val="28"/>
                <w:szCs w:val="28"/>
              </w:rPr>
              <w:t xml:space="preserve">» сл. К. </w:t>
            </w:r>
            <w:proofErr w:type="spellStart"/>
            <w:r>
              <w:rPr>
                <w:rFonts w:ascii="Times New Roman" w:hAnsi="Times New Roman" w:cs="Times New Roman"/>
                <w:sz w:val="28"/>
                <w:szCs w:val="28"/>
              </w:rPr>
              <w:t>Ибряева</w:t>
            </w:r>
            <w:proofErr w:type="spellEnd"/>
            <w:r>
              <w:rPr>
                <w:rFonts w:ascii="Times New Roman" w:hAnsi="Times New Roman" w:cs="Times New Roman"/>
                <w:sz w:val="28"/>
                <w:szCs w:val="28"/>
              </w:rPr>
              <w:t xml:space="preserve">, муз. И. </w:t>
            </w:r>
            <w:proofErr w:type="spellStart"/>
            <w:r>
              <w:rPr>
                <w:rFonts w:ascii="Times New Roman" w:hAnsi="Times New Roman" w:cs="Times New Roman"/>
                <w:sz w:val="28"/>
                <w:szCs w:val="28"/>
              </w:rPr>
              <w:t>Егикова</w:t>
            </w:r>
            <w:proofErr w:type="spellEnd"/>
            <w:r>
              <w:rPr>
                <w:rFonts w:ascii="Times New Roman" w:hAnsi="Times New Roman" w:cs="Times New Roman"/>
                <w:sz w:val="28"/>
                <w:szCs w:val="28"/>
              </w:rPr>
              <w:t xml:space="preserve">, «Волшебный ключ» сл. и муз. Л. </w:t>
            </w:r>
            <w:proofErr w:type="spellStart"/>
            <w:r>
              <w:rPr>
                <w:rFonts w:ascii="Times New Roman" w:hAnsi="Times New Roman" w:cs="Times New Roman"/>
                <w:sz w:val="28"/>
                <w:szCs w:val="28"/>
              </w:rPr>
              <w:t>Олиферовой</w:t>
            </w:r>
            <w:proofErr w:type="spellEnd"/>
            <w:r>
              <w:rPr>
                <w:rFonts w:ascii="Times New Roman" w:hAnsi="Times New Roman" w:cs="Times New Roman"/>
                <w:sz w:val="28"/>
                <w:szCs w:val="28"/>
              </w:rPr>
              <w:t xml:space="preserve">, «Необычный концерт» сл. и муз. Т. Боковой, «Господин теплый день» сл. и муз. З. </w:t>
            </w:r>
            <w:proofErr w:type="spellStart"/>
            <w:r>
              <w:rPr>
                <w:rFonts w:ascii="Times New Roman" w:hAnsi="Times New Roman" w:cs="Times New Roman"/>
                <w:sz w:val="28"/>
                <w:szCs w:val="28"/>
              </w:rPr>
              <w:t>Роот</w:t>
            </w:r>
            <w:proofErr w:type="spellEnd"/>
            <w:r>
              <w:rPr>
                <w:rFonts w:ascii="Times New Roman" w:hAnsi="Times New Roman" w:cs="Times New Roman"/>
                <w:sz w:val="28"/>
                <w:szCs w:val="28"/>
              </w:rPr>
              <w:t xml:space="preserve">. «Это что за чудеса» сл. С. Красикова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xml:space="preserve">. «Мы играем» сл.  </w:t>
            </w:r>
          </w:p>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 xml:space="preserve">В Туева,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 xml:space="preserve">. «Лягушата» сл. С. Красикова, муз. В. </w:t>
            </w:r>
            <w:proofErr w:type="spellStart"/>
            <w:r>
              <w:rPr>
                <w:rFonts w:ascii="Times New Roman" w:hAnsi="Times New Roman" w:cs="Times New Roman"/>
                <w:sz w:val="28"/>
                <w:szCs w:val="28"/>
              </w:rPr>
              <w:t>Пипекина</w:t>
            </w:r>
            <w:proofErr w:type="spellEnd"/>
            <w:r>
              <w:rPr>
                <w:rFonts w:ascii="Times New Roman" w:hAnsi="Times New Roman" w:cs="Times New Roman"/>
                <w:sz w:val="28"/>
                <w:szCs w:val="28"/>
              </w:rPr>
              <w:t>.</w:t>
            </w:r>
          </w:p>
        </w:tc>
        <w:tc>
          <w:tcPr>
            <w:tcW w:w="2116"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Фронтально, индивидуально</w:t>
            </w:r>
          </w:p>
          <w:p w:rsidR="00672DF4" w:rsidRDefault="00672DF4" w:rsidP="0019573E">
            <w:pPr>
              <w:rPr>
                <w:rFonts w:ascii="Times New Roman" w:hAnsi="Times New Roman" w:cs="Times New Roman"/>
                <w:sz w:val="28"/>
                <w:szCs w:val="28"/>
              </w:rPr>
            </w:pPr>
          </w:p>
        </w:tc>
        <w:tc>
          <w:tcPr>
            <w:tcW w:w="1294" w:type="dxa"/>
          </w:tcPr>
          <w:p w:rsidR="00672DF4" w:rsidRDefault="00672DF4" w:rsidP="0019573E">
            <w:pPr>
              <w:rPr>
                <w:rFonts w:ascii="Times New Roman" w:hAnsi="Times New Roman" w:cs="Times New Roman"/>
                <w:sz w:val="28"/>
                <w:szCs w:val="28"/>
              </w:rPr>
            </w:pPr>
            <w:r>
              <w:rPr>
                <w:rFonts w:ascii="Times New Roman" w:hAnsi="Times New Roman" w:cs="Times New Roman"/>
                <w:sz w:val="28"/>
                <w:szCs w:val="28"/>
              </w:rPr>
              <w:t>10</w:t>
            </w:r>
          </w:p>
        </w:tc>
      </w:tr>
      <w:tr w:rsidR="00672DF4" w:rsidTr="00672DF4">
        <w:tc>
          <w:tcPr>
            <w:tcW w:w="8051" w:type="dxa"/>
            <w:gridSpan w:val="3"/>
          </w:tcPr>
          <w:p w:rsidR="00672DF4" w:rsidRDefault="00672DF4" w:rsidP="0019573E">
            <w:pPr>
              <w:jc w:val="right"/>
              <w:rPr>
                <w:rFonts w:ascii="Times New Roman" w:hAnsi="Times New Roman" w:cs="Times New Roman"/>
                <w:sz w:val="28"/>
                <w:szCs w:val="28"/>
              </w:rPr>
            </w:pPr>
            <w:r>
              <w:rPr>
                <w:rFonts w:ascii="Times New Roman" w:hAnsi="Times New Roman" w:cs="Times New Roman"/>
                <w:sz w:val="28"/>
                <w:szCs w:val="28"/>
              </w:rPr>
              <w:t>Итого занятий в год</w:t>
            </w:r>
          </w:p>
        </w:tc>
        <w:tc>
          <w:tcPr>
            <w:tcW w:w="1294" w:type="dxa"/>
          </w:tcPr>
          <w:p w:rsidR="00672DF4" w:rsidRPr="00D57267" w:rsidRDefault="000E6411" w:rsidP="0019573E">
            <w:pPr>
              <w:jc w:val="center"/>
              <w:rPr>
                <w:rFonts w:ascii="Times New Roman" w:hAnsi="Times New Roman" w:cs="Times New Roman"/>
                <w:sz w:val="28"/>
                <w:szCs w:val="28"/>
              </w:rPr>
            </w:pPr>
            <w:r w:rsidRPr="000E6411">
              <w:rPr>
                <w:rFonts w:ascii="Times New Roman" w:hAnsi="Times New Roman" w:cs="Times New Roman"/>
                <w:sz w:val="28"/>
                <w:szCs w:val="28"/>
              </w:rPr>
              <w:t>48</w:t>
            </w:r>
          </w:p>
        </w:tc>
      </w:tr>
    </w:tbl>
    <w:p w:rsidR="00672DF4" w:rsidRPr="00D520E9" w:rsidRDefault="00672DF4" w:rsidP="00672DF4">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w:t>
      </w:r>
      <w:r w:rsidR="000E6411">
        <w:rPr>
          <w:rFonts w:ascii="Times New Roman" w:hAnsi="Times New Roman" w:cs="Times New Roman"/>
          <w:sz w:val="28"/>
          <w:szCs w:val="28"/>
        </w:rPr>
        <w:t>начале мая</w:t>
      </w:r>
      <w:r>
        <w:rPr>
          <w:rFonts w:ascii="Times New Roman" w:hAnsi="Times New Roman" w:cs="Times New Roman"/>
          <w:sz w:val="28"/>
          <w:szCs w:val="28"/>
        </w:rPr>
        <w:t xml:space="preserve"> проводится  отчетный концерт для  родителей, воспитанников и сотрудников ДОУ.</w:t>
      </w:r>
    </w:p>
    <w:p w:rsidR="00672DF4" w:rsidRDefault="00672DF4" w:rsidP="00672DF4">
      <w:pPr>
        <w:spacing w:after="0"/>
        <w:rPr>
          <w:rFonts w:ascii="Times New Roman" w:hAnsi="Times New Roman" w:cs="Times New Roman"/>
          <w:b/>
          <w:sz w:val="28"/>
          <w:szCs w:val="28"/>
        </w:rPr>
      </w:pPr>
    </w:p>
    <w:p w:rsidR="00672DF4" w:rsidRPr="005D24FF" w:rsidRDefault="00672DF4" w:rsidP="00672DF4">
      <w:pPr>
        <w:spacing w:after="0"/>
        <w:rPr>
          <w:rFonts w:ascii="Times New Roman" w:hAnsi="Times New Roman" w:cs="Times New Roman"/>
          <w:b/>
          <w:sz w:val="28"/>
          <w:szCs w:val="28"/>
        </w:rPr>
      </w:pPr>
      <w:r>
        <w:rPr>
          <w:rFonts w:ascii="Times New Roman" w:hAnsi="Times New Roman" w:cs="Times New Roman"/>
          <w:b/>
          <w:sz w:val="28"/>
          <w:szCs w:val="28"/>
        </w:rPr>
        <w:t xml:space="preserve">5. </w:t>
      </w:r>
      <w:r w:rsidRPr="005D24FF">
        <w:rPr>
          <w:rFonts w:ascii="Times New Roman" w:hAnsi="Times New Roman" w:cs="Times New Roman"/>
          <w:b/>
          <w:sz w:val="28"/>
          <w:szCs w:val="28"/>
        </w:rPr>
        <w:t>Планируемые результаты освоения программы</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1. Поют в характере музыки (бодро, весело, легко, подвижно, напевно, протяжно) соблюдая паузы, динамические оттенки.</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2.Четко произносят слова</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3.Берут дыхание перед пением, между музыкальными фразами</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 xml:space="preserve">Сочиняют простейшие мелодии к скороговоркам, </w:t>
      </w:r>
      <w:proofErr w:type="spellStart"/>
      <w:r>
        <w:rPr>
          <w:rFonts w:ascii="Times New Roman" w:hAnsi="Times New Roman" w:cs="Times New Roman"/>
          <w:sz w:val="28"/>
          <w:szCs w:val="28"/>
        </w:rPr>
        <w:t>чистоговоркам</w:t>
      </w:r>
      <w:proofErr w:type="spellEnd"/>
      <w:r>
        <w:rPr>
          <w:rFonts w:ascii="Times New Roman" w:hAnsi="Times New Roman" w:cs="Times New Roman"/>
          <w:sz w:val="28"/>
          <w:szCs w:val="28"/>
        </w:rPr>
        <w:t>.</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4.Правильно интонируют мелодию, воспроизводят ритмический рисунок песни.</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 xml:space="preserve">6. Знакомы с </w:t>
      </w:r>
      <w:r w:rsidR="000E6411">
        <w:rPr>
          <w:rFonts w:ascii="Times New Roman" w:hAnsi="Times New Roman" w:cs="Times New Roman"/>
          <w:sz w:val="28"/>
          <w:szCs w:val="28"/>
        </w:rPr>
        <w:t>элементами нотной</w:t>
      </w:r>
      <w:r>
        <w:rPr>
          <w:rFonts w:ascii="Times New Roman" w:hAnsi="Times New Roman" w:cs="Times New Roman"/>
          <w:sz w:val="28"/>
          <w:szCs w:val="28"/>
        </w:rPr>
        <w:t xml:space="preserve"> грамоты.</w:t>
      </w:r>
    </w:p>
    <w:p w:rsidR="00672DF4" w:rsidRDefault="00672DF4" w:rsidP="00672DF4">
      <w:pPr>
        <w:spacing w:after="0"/>
        <w:jc w:val="both"/>
        <w:rPr>
          <w:rFonts w:ascii="Times New Roman" w:hAnsi="Times New Roman" w:cs="Times New Roman"/>
          <w:b/>
          <w:sz w:val="28"/>
          <w:szCs w:val="28"/>
        </w:rPr>
      </w:pPr>
    </w:p>
    <w:p w:rsidR="00672DF4" w:rsidRPr="00B86274" w:rsidRDefault="00672DF4" w:rsidP="00672DF4">
      <w:pPr>
        <w:spacing w:after="0"/>
        <w:jc w:val="both"/>
        <w:rPr>
          <w:rFonts w:ascii="Times New Roman" w:hAnsi="Times New Roman" w:cs="Times New Roman"/>
          <w:b/>
          <w:sz w:val="28"/>
          <w:szCs w:val="28"/>
        </w:rPr>
      </w:pPr>
      <w:r>
        <w:rPr>
          <w:rFonts w:ascii="Times New Roman" w:hAnsi="Times New Roman" w:cs="Times New Roman"/>
          <w:b/>
          <w:sz w:val="28"/>
          <w:szCs w:val="28"/>
        </w:rPr>
        <w:t>6.Оценочные материалы</w:t>
      </w:r>
    </w:p>
    <w:p w:rsidR="00672DF4" w:rsidRPr="00D520E9" w:rsidRDefault="00672DF4" w:rsidP="00672DF4">
      <w:pPr>
        <w:pStyle w:val="a5"/>
        <w:shd w:val="clear" w:color="auto" w:fill="FFFFFF"/>
        <w:spacing w:before="0" w:beforeAutospacing="0" w:after="150" w:afterAutospacing="0"/>
        <w:ind w:firstLine="708"/>
        <w:jc w:val="both"/>
        <w:rPr>
          <w:sz w:val="28"/>
          <w:szCs w:val="28"/>
        </w:rPr>
      </w:pPr>
      <w:r>
        <w:rPr>
          <w:bCs/>
          <w:sz w:val="28"/>
          <w:szCs w:val="28"/>
        </w:rPr>
        <w:t>Задания</w:t>
      </w:r>
      <w:r w:rsidRPr="004762CA">
        <w:rPr>
          <w:bCs/>
          <w:sz w:val="28"/>
          <w:szCs w:val="28"/>
        </w:rPr>
        <w:t xml:space="preserve"> для определения уровня музыкальных способностей воспитанников, основан</w:t>
      </w:r>
      <w:r>
        <w:rPr>
          <w:bCs/>
          <w:sz w:val="28"/>
          <w:szCs w:val="28"/>
        </w:rPr>
        <w:t xml:space="preserve">ы на </w:t>
      </w:r>
      <w:r w:rsidR="000E6411">
        <w:rPr>
          <w:bCs/>
          <w:sz w:val="28"/>
          <w:szCs w:val="28"/>
        </w:rPr>
        <w:t xml:space="preserve">методике </w:t>
      </w:r>
      <w:r w:rsidR="000E6411" w:rsidRPr="004762CA">
        <w:rPr>
          <w:bCs/>
          <w:sz w:val="28"/>
          <w:szCs w:val="28"/>
        </w:rPr>
        <w:t>диагностики</w:t>
      </w:r>
      <w:r w:rsidRPr="004762CA">
        <w:rPr>
          <w:bCs/>
          <w:sz w:val="28"/>
          <w:szCs w:val="28"/>
        </w:rPr>
        <w:t xml:space="preserve"> О. </w:t>
      </w:r>
      <w:proofErr w:type="spellStart"/>
      <w:r w:rsidRPr="004762CA">
        <w:rPr>
          <w:bCs/>
          <w:sz w:val="28"/>
          <w:szCs w:val="28"/>
        </w:rPr>
        <w:t>Радыновой</w:t>
      </w:r>
      <w:proofErr w:type="spellEnd"/>
      <w:r w:rsidRPr="004762CA">
        <w:rPr>
          <w:bCs/>
          <w:sz w:val="28"/>
          <w:szCs w:val="28"/>
        </w:rPr>
        <w:t>, с учетом требований знаний и умений программы.</w:t>
      </w:r>
      <w:r>
        <w:rPr>
          <w:sz w:val="28"/>
          <w:szCs w:val="28"/>
        </w:rPr>
        <w:t xml:space="preserve"> </w:t>
      </w:r>
      <w:r>
        <w:rPr>
          <w:bCs/>
          <w:sz w:val="28"/>
          <w:szCs w:val="28"/>
        </w:rPr>
        <w:t xml:space="preserve">Данный </w:t>
      </w:r>
      <w:r w:rsidRPr="004762CA">
        <w:rPr>
          <w:bCs/>
          <w:sz w:val="28"/>
          <w:szCs w:val="28"/>
        </w:rPr>
        <w:t xml:space="preserve">метод диагностики, а так же критерии оценок, является самым объективным и удобным в практической работе с </w:t>
      </w:r>
      <w:r w:rsidR="000E6411" w:rsidRPr="004762CA">
        <w:rPr>
          <w:bCs/>
          <w:sz w:val="28"/>
          <w:szCs w:val="28"/>
        </w:rPr>
        <w:t>дошкольникам</w:t>
      </w:r>
      <w:r w:rsidR="000E6411">
        <w:rPr>
          <w:bCs/>
          <w:sz w:val="28"/>
          <w:szCs w:val="28"/>
        </w:rPr>
        <w:t>и (</w:t>
      </w:r>
      <w:r w:rsidRPr="00D520E9">
        <w:rPr>
          <w:bCs/>
          <w:i/>
          <w:sz w:val="28"/>
          <w:szCs w:val="28"/>
        </w:rPr>
        <w:t>приложение</w:t>
      </w:r>
      <w:r>
        <w:rPr>
          <w:bCs/>
          <w:i/>
          <w:sz w:val="28"/>
          <w:szCs w:val="28"/>
        </w:rPr>
        <w:t>.</w:t>
      </w:r>
      <w:r w:rsidRPr="00D520E9">
        <w:rPr>
          <w:bCs/>
          <w:i/>
          <w:sz w:val="28"/>
          <w:szCs w:val="28"/>
        </w:rPr>
        <w:t>)</w:t>
      </w:r>
    </w:p>
    <w:tbl>
      <w:tblPr>
        <w:tblpPr w:leftFromText="180" w:rightFromText="180" w:vertAnchor="page" w:horzAnchor="margin" w:tblpY="1171"/>
        <w:tblW w:w="991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Layout w:type="fixed"/>
        <w:tblCellMar>
          <w:top w:w="105" w:type="dxa"/>
          <w:left w:w="105" w:type="dxa"/>
          <w:bottom w:w="105" w:type="dxa"/>
          <w:right w:w="105" w:type="dxa"/>
        </w:tblCellMar>
        <w:tblLook w:val="04A0"/>
      </w:tblPr>
      <w:tblGrid>
        <w:gridCol w:w="491"/>
        <w:gridCol w:w="1901"/>
        <w:gridCol w:w="403"/>
        <w:gridCol w:w="403"/>
        <w:gridCol w:w="403"/>
        <w:gridCol w:w="403"/>
        <w:gridCol w:w="506"/>
        <w:gridCol w:w="567"/>
        <w:gridCol w:w="567"/>
        <w:gridCol w:w="567"/>
        <w:gridCol w:w="708"/>
        <w:gridCol w:w="567"/>
        <w:gridCol w:w="567"/>
        <w:gridCol w:w="567"/>
        <w:gridCol w:w="1292"/>
      </w:tblGrid>
      <w:tr w:rsidR="007B1165" w:rsidRPr="004A5976" w:rsidTr="007B1165">
        <w:trPr>
          <w:trHeight w:val="697"/>
        </w:trPr>
        <w:tc>
          <w:tcPr>
            <w:tcW w:w="491" w:type="dxa"/>
            <w:vMerge w:val="restart"/>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p w:rsidR="007B1165" w:rsidRPr="00543448" w:rsidRDefault="007B1165" w:rsidP="007B1165">
            <w:pPr>
              <w:spacing w:after="0" w:line="240" w:lineRule="auto"/>
              <w:rPr>
                <w:rFonts w:ascii="Times New Roman" w:eastAsia="Times New Roman" w:hAnsi="Times New Roman" w:cs="Times New Roman"/>
                <w:sz w:val="24"/>
                <w:szCs w:val="24"/>
                <w:lang w:eastAsia="ru-RU"/>
              </w:rPr>
            </w:pPr>
          </w:p>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sz w:val="24"/>
                <w:szCs w:val="24"/>
                <w:lang w:eastAsia="ru-RU"/>
              </w:rPr>
              <w:t>№</w:t>
            </w:r>
          </w:p>
        </w:tc>
        <w:tc>
          <w:tcPr>
            <w:tcW w:w="1901" w:type="dxa"/>
            <w:vMerge w:val="restart"/>
            <w:shd w:val="clear" w:color="auto" w:fill="FFFFFF"/>
            <w:tcMar>
              <w:top w:w="0" w:type="dxa"/>
              <w:left w:w="115" w:type="dxa"/>
              <w:bottom w:w="0" w:type="dxa"/>
              <w:right w:w="0" w:type="dxa"/>
            </w:tcMar>
            <w:hideMark/>
          </w:tcPr>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p>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p>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Ф.И. ребенка</w:t>
            </w:r>
          </w:p>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p>
        </w:tc>
        <w:tc>
          <w:tcPr>
            <w:tcW w:w="1612" w:type="dxa"/>
            <w:gridSpan w:val="4"/>
            <w:shd w:val="clear" w:color="auto" w:fill="FFFFFF"/>
            <w:tcMar>
              <w:top w:w="0" w:type="dxa"/>
              <w:left w:w="115" w:type="dxa"/>
              <w:bottom w:w="0" w:type="dxa"/>
              <w:right w:w="0" w:type="dxa"/>
            </w:tcMar>
            <w:hideMark/>
          </w:tcPr>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Ладовое</w:t>
            </w:r>
          </w:p>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чувство</w:t>
            </w:r>
          </w:p>
        </w:tc>
        <w:tc>
          <w:tcPr>
            <w:tcW w:w="2207" w:type="dxa"/>
            <w:gridSpan w:val="4"/>
            <w:shd w:val="clear" w:color="auto" w:fill="FFFFFF"/>
            <w:tcMar>
              <w:top w:w="0" w:type="dxa"/>
              <w:left w:w="115" w:type="dxa"/>
              <w:bottom w:w="0" w:type="dxa"/>
              <w:right w:w="0" w:type="dxa"/>
            </w:tcMar>
            <w:hideMark/>
          </w:tcPr>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Муз</w:t>
            </w:r>
            <w:proofErr w:type="gramStart"/>
            <w:r w:rsidRPr="00543448">
              <w:rPr>
                <w:rFonts w:ascii="Times New Roman" w:eastAsia="Times New Roman" w:hAnsi="Times New Roman" w:cs="Times New Roman"/>
                <w:bCs/>
                <w:sz w:val="24"/>
                <w:szCs w:val="24"/>
                <w:lang w:eastAsia="ru-RU"/>
              </w:rPr>
              <w:t>.-</w:t>
            </w:r>
            <w:proofErr w:type="gramEnd"/>
            <w:r w:rsidRPr="00543448">
              <w:rPr>
                <w:rFonts w:ascii="Times New Roman" w:eastAsia="Times New Roman" w:hAnsi="Times New Roman" w:cs="Times New Roman"/>
                <w:bCs/>
                <w:sz w:val="24"/>
                <w:szCs w:val="24"/>
                <w:lang w:eastAsia="ru-RU"/>
              </w:rPr>
              <w:t>слуховое представление</w:t>
            </w:r>
          </w:p>
        </w:tc>
        <w:tc>
          <w:tcPr>
            <w:tcW w:w="2409" w:type="dxa"/>
            <w:gridSpan w:val="4"/>
            <w:shd w:val="clear" w:color="auto" w:fill="FFFFFF"/>
            <w:tcMar>
              <w:top w:w="0" w:type="dxa"/>
              <w:left w:w="115" w:type="dxa"/>
              <w:bottom w:w="0" w:type="dxa"/>
              <w:right w:w="0" w:type="dxa"/>
            </w:tcMar>
            <w:hideMark/>
          </w:tcPr>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Чувство</w:t>
            </w:r>
          </w:p>
          <w:p w:rsidR="007B1165" w:rsidRPr="00543448" w:rsidRDefault="007B1165" w:rsidP="007B1165">
            <w:pPr>
              <w:spacing w:after="0" w:line="240" w:lineRule="auto"/>
              <w:jc w:val="center"/>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ритма</w:t>
            </w:r>
          </w:p>
        </w:tc>
        <w:tc>
          <w:tcPr>
            <w:tcW w:w="1292" w:type="dxa"/>
            <w:shd w:val="clear" w:color="auto" w:fill="FFFFFF"/>
            <w:tcMar>
              <w:top w:w="0" w:type="dxa"/>
              <w:left w:w="115" w:type="dxa"/>
              <w:bottom w:w="0" w:type="dxa"/>
              <w:right w:w="115"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Общий уровень</w:t>
            </w:r>
          </w:p>
        </w:tc>
      </w:tr>
      <w:tr w:rsidR="007B1165" w:rsidRPr="004A5976" w:rsidTr="007B1165">
        <w:trPr>
          <w:trHeight w:val="153"/>
        </w:trPr>
        <w:tc>
          <w:tcPr>
            <w:tcW w:w="491" w:type="dxa"/>
            <w:vMerge/>
            <w:shd w:val="clear" w:color="auto" w:fill="FFFFFF"/>
            <w:vAlign w:val="cente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c>
          <w:tcPr>
            <w:tcW w:w="1901" w:type="dxa"/>
            <w:vMerge/>
            <w:shd w:val="clear" w:color="auto" w:fill="FFFFFF"/>
            <w:vAlign w:val="cente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1</w:t>
            </w: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2</w:t>
            </w: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3</w:t>
            </w: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4</w:t>
            </w:r>
          </w:p>
        </w:tc>
        <w:tc>
          <w:tcPr>
            <w:tcW w:w="506"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1</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2</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3</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4</w:t>
            </w:r>
          </w:p>
        </w:tc>
        <w:tc>
          <w:tcPr>
            <w:tcW w:w="708"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1</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2</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3</w:t>
            </w: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r w:rsidRPr="00543448">
              <w:rPr>
                <w:rFonts w:ascii="Times New Roman" w:eastAsia="Times New Roman" w:hAnsi="Times New Roman" w:cs="Times New Roman"/>
                <w:bCs/>
                <w:sz w:val="24"/>
                <w:szCs w:val="24"/>
                <w:lang w:eastAsia="ru-RU"/>
              </w:rPr>
              <w:t>4</w:t>
            </w:r>
          </w:p>
        </w:tc>
        <w:tc>
          <w:tcPr>
            <w:tcW w:w="1292" w:type="dxa"/>
            <w:shd w:val="clear" w:color="auto" w:fill="FFFFFF"/>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r>
      <w:tr w:rsidR="007B1165" w:rsidRPr="004A5976" w:rsidTr="007B1165">
        <w:tc>
          <w:tcPr>
            <w:tcW w:w="491" w:type="dxa"/>
            <w:shd w:val="clear" w:color="auto" w:fill="FFFFFF"/>
            <w:vAlign w:val="cente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c>
          <w:tcPr>
            <w:tcW w:w="1901" w:type="dxa"/>
            <w:shd w:val="clear" w:color="auto" w:fill="FFFFFF"/>
            <w:vAlign w:val="center"/>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403"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06"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708"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567" w:type="dxa"/>
            <w:shd w:val="clear" w:color="auto" w:fill="FFFFFF"/>
            <w:tcMar>
              <w:top w:w="0" w:type="dxa"/>
              <w:left w:w="115" w:type="dxa"/>
              <w:bottom w:w="0" w:type="dxa"/>
              <w:right w:w="0" w:type="dxa"/>
            </w:tcMar>
            <w:hideMark/>
          </w:tcPr>
          <w:p w:rsidR="007B1165" w:rsidRPr="00543448" w:rsidRDefault="007B1165" w:rsidP="007B1165">
            <w:pPr>
              <w:spacing w:after="0" w:line="240" w:lineRule="auto"/>
              <w:rPr>
                <w:rFonts w:ascii="Times New Roman" w:eastAsia="Times New Roman" w:hAnsi="Times New Roman" w:cs="Times New Roman"/>
                <w:bCs/>
                <w:sz w:val="24"/>
                <w:szCs w:val="24"/>
                <w:lang w:eastAsia="ru-RU"/>
              </w:rPr>
            </w:pPr>
          </w:p>
        </w:tc>
        <w:tc>
          <w:tcPr>
            <w:tcW w:w="1292" w:type="dxa"/>
            <w:shd w:val="clear" w:color="auto" w:fill="FFFFFF"/>
            <w:hideMark/>
          </w:tcPr>
          <w:p w:rsidR="007B1165" w:rsidRPr="00543448" w:rsidRDefault="007B1165" w:rsidP="007B1165">
            <w:pPr>
              <w:spacing w:after="0" w:line="240" w:lineRule="auto"/>
              <w:rPr>
                <w:rFonts w:ascii="Times New Roman" w:eastAsia="Times New Roman" w:hAnsi="Times New Roman" w:cs="Times New Roman"/>
                <w:sz w:val="24"/>
                <w:szCs w:val="24"/>
                <w:lang w:eastAsia="ru-RU"/>
              </w:rPr>
            </w:pPr>
          </w:p>
        </w:tc>
      </w:tr>
    </w:tbl>
    <w:p w:rsidR="00672DF4" w:rsidRDefault="00672DF4" w:rsidP="00672DF4">
      <w:pPr>
        <w:pStyle w:val="a5"/>
        <w:shd w:val="clear" w:color="auto" w:fill="FFFFFF"/>
        <w:spacing w:before="0" w:beforeAutospacing="0" w:after="150" w:afterAutospacing="0"/>
        <w:rPr>
          <w:sz w:val="28"/>
          <w:szCs w:val="28"/>
        </w:rPr>
      </w:pPr>
    </w:p>
    <w:p w:rsidR="00672DF4" w:rsidRPr="00421CC0" w:rsidRDefault="00672DF4" w:rsidP="00672DF4">
      <w:pPr>
        <w:rPr>
          <w:rFonts w:ascii="Times New Roman" w:hAnsi="Times New Roman" w:cs="Times New Roman"/>
          <w:b/>
          <w:sz w:val="28"/>
          <w:szCs w:val="28"/>
        </w:rPr>
      </w:pPr>
      <w:r>
        <w:rPr>
          <w:rFonts w:ascii="Times New Roman" w:hAnsi="Times New Roman" w:cs="Times New Roman"/>
          <w:b/>
          <w:sz w:val="28"/>
          <w:szCs w:val="28"/>
        </w:rPr>
        <w:t>7</w:t>
      </w:r>
      <w:r w:rsidRPr="00421CC0">
        <w:rPr>
          <w:rFonts w:ascii="Times New Roman" w:hAnsi="Times New Roman" w:cs="Times New Roman"/>
          <w:b/>
          <w:sz w:val="28"/>
          <w:szCs w:val="28"/>
        </w:rPr>
        <w:t>.</w:t>
      </w:r>
      <w:r>
        <w:rPr>
          <w:rFonts w:ascii="Times New Roman" w:hAnsi="Times New Roman" w:cs="Times New Roman"/>
          <w:b/>
          <w:sz w:val="28"/>
          <w:szCs w:val="28"/>
        </w:rPr>
        <w:t xml:space="preserve"> </w:t>
      </w:r>
      <w:r w:rsidRPr="00421CC0">
        <w:rPr>
          <w:rFonts w:ascii="Times New Roman" w:hAnsi="Times New Roman" w:cs="Times New Roman"/>
          <w:b/>
          <w:sz w:val="28"/>
          <w:szCs w:val="28"/>
        </w:rPr>
        <w:t>Условия реализации программы</w:t>
      </w:r>
    </w:p>
    <w:p w:rsidR="00672DF4" w:rsidRDefault="00672DF4" w:rsidP="00672DF4">
      <w:pPr>
        <w:spacing w:after="0"/>
        <w:jc w:val="both"/>
        <w:rPr>
          <w:rFonts w:ascii="Times New Roman" w:hAnsi="Times New Roman" w:cs="Times New Roman"/>
          <w:b/>
          <w:i/>
          <w:sz w:val="28"/>
          <w:szCs w:val="28"/>
        </w:rPr>
      </w:pPr>
      <w:r>
        <w:rPr>
          <w:rFonts w:ascii="Times New Roman" w:hAnsi="Times New Roman" w:cs="Times New Roman"/>
          <w:b/>
          <w:i/>
          <w:sz w:val="28"/>
          <w:szCs w:val="28"/>
        </w:rPr>
        <w:t>Материально-техническое обеспечение:</w:t>
      </w:r>
    </w:p>
    <w:p w:rsidR="00672DF4" w:rsidRPr="009D7EF7"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-Оборудование музыкального</w:t>
      </w:r>
      <w:r w:rsidRPr="009D7EF7">
        <w:rPr>
          <w:rFonts w:ascii="Times New Roman" w:hAnsi="Times New Roman" w:cs="Times New Roman"/>
          <w:sz w:val="28"/>
          <w:szCs w:val="28"/>
        </w:rPr>
        <w:t xml:space="preserve"> зал</w:t>
      </w:r>
      <w:r>
        <w:rPr>
          <w:rFonts w:ascii="Times New Roman" w:hAnsi="Times New Roman" w:cs="Times New Roman"/>
          <w:sz w:val="28"/>
          <w:szCs w:val="28"/>
        </w:rPr>
        <w:t>а</w:t>
      </w:r>
      <w:r w:rsidRPr="009D7EF7">
        <w:rPr>
          <w:rFonts w:ascii="Times New Roman" w:hAnsi="Times New Roman" w:cs="Times New Roman"/>
          <w:sz w:val="28"/>
          <w:szCs w:val="28"/>
        </w:rPr>
        <w:t xml:space="preserve">, пианино, </w:t>
      </w:r>
      <w:proofErr w:type="spellStart"/>
      <w:r w:rsidRPr="009D7EF7">
        <w:rPr>
          <w:rFonts w:ascii="Times New Roman" w:hAnsi="Times New Roman" w:cs="Times New Roman"/>
          <w:sz w:val="28"/>
          <w:szCs w:val="28"/>
        </w:rPr>
        <w:t>электропианино</w:t>
      </w:r>
      <w:proofErr w:type="spellEnd"/>
      <w:r w:rsidRPr="009D7EF7">
        <w:rPr>
          <w:rFonts w:ascii="Times New Roman" w:hAnsi="Times New Roman" w:cs="Times New Roman"/>
          <w:sz w:val="28"/>
          <w:szCs w:val="28"/>
        </w:rPr>
        <w:t>,</w:t>
      </w:r>
    </w:p>
    <w:p w:rsidR="00672DF4" w:rsidRPr="009D7EF7" w:rsidRDefault="00672DF4" w:rsidP="00672DF4">
      <w:pPr>
        <w:spacing w:after="0"/>
        <w:jc w:val="both"/>
        <w:rPr>
          <w:rFonts w:ascii="Times New Roman" w:hAnsi="Times New Roman" w:cs="Times New Roman"/>
          <w:sz w:val="28"/>
          <w:szCs w:val="28"/>
        </w:rPr>
      </w:pPr>
      <w:r w:rsidRPr="009D7EF7">
        <w:rPr>
          <w:rFonts w:ascii="Times New Roman" w:hAnsi="Times New Roman" w:cs="Times New Roman"/>
          <w:sz w:val="28"/>
          <w:szCs w:val="28"/>
        </w:rPr>
        <w:t>-Аудиозаписи:</w:t>
      </w:r>
    </w:p>
    <w:p w:rsidR="00672DF4" w:rsidRDefault="00672DF4" w:rsidP="00672DF4">
      <w:pPr>
        <w:spacing w:after="0"/>
        <w:jc w:val="both"/>
        <w:rPr>
          <w:rFonts w:ascii="Times New Roman" w:hAnsi="Times New Roman" w:cs="Times New Roman"/>
          <w:sz w:val="28"/>
          <w:szCs w:val="28"/>
        </w:rPr>
      </w:pPr>
      <w:r>
        <w:rPr>
          <w:rFonts w:ascii="Times New Roman" w:hAnsi="Times New Roman" w:cs="Times New Roman"/>
          <w:sz w:val="28"/>
          <w:szCs w:val="28"/>
        </w:rPr>
        <w:t>-М</w:t>
      </w:r>
      <w:r w:rsidRPr="002522E7">
        <w:rPr>
          <w:rFonts w:ascii="Times New Roman" w:hAnsi="Times New Roman" w:cs="Times New Roman"/>
          <w:sz w:val="28"/>
          <w:szCs w:val="28"/>
        </w:rPr>
        <w:t>узыкальный центр;</w:t>
      </w:r>
    </w:p>
    <w:p w:rsidR="007B1165" w:rsidRDefault="007B1165" w:rsidP="00672DF4">
      <w:pPr>
        <w:spacing w:after="0"/>
        <w:jc w:val="both"/>
        <w:rPr>
          <w:rFonts w:ascii="Times New Roman" w:hAnsi="Times New Roman" w:cs="Times New Roman"/>
          <w:b/>
          <w:i/>
          <w:sz w:val="28"/>
          <w:szCs w:val="28"/>
        </w:rPr>
      </w:pPr>
    </w:p>
    <w:p w:rsidR="00672DF4" w:rsidRPr="009D7EF7" w:rsidRDefault="00672DF4" w:rsidP="00672DF4">
      <w:pPr>
        <w:spacing w:after="0"/>
        <w:jc w:val="both"/>
        <w:rPr>
          <w:rFonts w:ascii="Times New Roman" w:hAnsi="Times New Roman" w:cs="Times New Roman"/>
          <w:b/>
          <w:i/>
          <w:sz w:val="28"/>
          <w:szCs w:val="28"/>
        </w:rPr>
      </w:pPr>
      <w:r w:rsidRPr="00B86274">
        <w:rPr>
          <w:rFonts w:ascii="Times New Roman" w:hAnsi="Times New Roman" w:cs="Times New Roman"/>
          <w:b/>
          <w:i/>
          <w:sz w:val="28"/>
          <w:szCs w:val="28"/>
        </w:rPr>
        <w:t>Дидактические средства:</w:t>
      </w:r>
    </w:p>
    <w:p w:rsidR="00672DF4" w:rsidRPr="00421CC0" w:rsidRDefault="000E6411" w:rsidP="00672DF4">
      <w:pPr>
        <w:spacing w:after="0"/>
        <w:jc w:val="both"/>
        <w:rPr>
          <w:rFonts w:ascii="Times New Roman" w:hAnsi="Times New Roman" w:cs="Times New Roman"/>
          <w:sz w:val="28"/>
          <w:szCs w:val="28"/>
        </w:rPr>
      </w:pPr>
      <w:r>
        <w:rPr>
          <w:rFonts w:ascii="Times New Roman" w:hAnsi="Times New Roman" w:cs="Times New Roman"/>
          <w:sz w:val="28"/>
          <w:szCs w:val="28"/>
        </w:rPr>
        <w:t>Музыкальные</w:t>
      </w:r>
      <w:r w:rsidR="00672DF4">
        <w:rPr>
          <w:rFonts w:ascii="Times New Roman" w:hAnsi="Times New Roman" w:cs="Times New Roman"/>
          <w:sz w:val="28"/>
          <w:szCs w:val="28"/>
        </w:rPr>
        <w:t xml:space="preserve"> сказки; музыкальные игры, скороговорки, </w:t>
      </w:r>
      <w:proofErr w:type="spellStart"/>
      <w:r w:rsidR="00672DF4">
        <w:rPr>
          <w:rFonts w:ascii="Times New Roman" w:hAnsi="Times New Roman" w:cs="Times New Roman"/>
          <w:sz w:val="28"/>
          <w:szCs w:val="28"/>
        </w:rPr>
        <w:t>чистоговорки</w:t>
      </w:r>
      <w:proofErr w:type="spellEnd"/>
      <w:r w:rsidR="00672DF4">
        <w:rPr>
          <w:rFonts w:ascii="Times New Roman" w:hAnsi="Times New Roman" w:cs="Times New Roman"/>
          <w:sz w:val="28"/>
          <w:szCs w:val="28"/>
        </w:rPr>
        <w:t xml:space="preserve">, вокальные упражнения, конспекты занятий, </w:t>
      </w:r>
      <w:r w:rsidR="00672DF4" w:rsidRPr="002522E7">
        <w:rPr>
          <w:rFonts w:ascii="Times New Roman" w:hAnsi="Times New Roman" w:cs="Times New Roman"/>
          <w:sz w:val="28"/>
          <w:szCs w:val="28"/>
        </w:rPr>
        <w:t>дыхательные упражнения;</w:t>
      </w:r>
      <w:r w:rsidR="00672DF4">
        <w:rPr>
          <w:rFonts w:ascii="Times New Roman" w:hAnsi="Times New Roman" w:cs="Times New Roman"/>
          <w:sz w:val="28"/>
          <w:szCs w:val="28"/>
        </w:rPr>
        <w:t xml:space="preserve"> </w:t>
      </w:r>
      <w:r w:rsidR="00672DF4" w:rsidRPr="002522E7">
        <w:rPr>
          <w:rFonts w:ascii="Times New Roman" w:hAnsi="Times New Roman" w:cs="Times New Roman"/>
          <w:sz w:val="28"/>
          <w:szCs w:val="28"/>
        </w:rPr>
        <w:t>динамические паузы;</w:t>
      </w:r>
      <w:r w:rsidR="00672DF4">
        <w:rPr>
          <w:rFonts w:ascii="Times New Roman" w:hAnsi="Times New Roman" w:cs="Times New Roman"/>
          <w:sz w:val="28"/>
          <w:szCs w:val="28"/>
        </w:rPr>
        <w:t xml:space="preserve"> </w:t>
      </w:r>
      <w:proofErr w:type="spellStart"/>
      <w:r w:rsidR="00672DF4" w:rsidRPr="002522E7">
        <w:rPr>
          <w:rFonts w:ascii="Times New Roman" w:hAnsi="Times New Roman" w:cs="Times New Roman"/>
          <w:sz w:val="28"/>
          <w:szCs w:val="28"/>
        </w:rPr>
        <w:t>логоритмические</w:t>
      </w:r>
      <w:proofErr w:type="spellEnd"/>
      <w:r w:rsidR="00672DF4" w:rsidRPr="002522E7">
        <w:rPr>
          <w:rFonts w:ascii="Times New Roman" w:hAnsi="Times New Roman" w:cs="Times New Roman"/>
          <w:sz w:val="28"/>
          <w:szCs w:val="28"/>
        </w:rPr>
        <w:t xml:space="preserve"> упражнения;</w:t>
      </w:r>
      <w:r w:rsidR="00672DF4">
        <w:rPr>
          <w:rFonts w:ascii="Times New Roman" w:hAnsi="Times New Roman" w:cs="Times New Roman"/>
          <w:sz w:val="28"/>
          <w:szCs w:val="28"/>
        </w:rPr>
        <w:t xml:space="preserve"> портреты композиторов, графические </w:t>
      </w:r>
      <w:r w:rsidR="00672DF4" w:rsidRPr="002522E7">
        <w:rPr>
          <w:rFonts w:ascii="Times New Roman" w:hAnsi="Times New Roman" w:cs="Times New Roman"/>
          <w:sz w:val="28"/>
          <w:szCs w:val="28"/>
        </w:rPr>
        <w:t xml:space="preserve">схемы </w:t>
      </w:r>
      <w:r w:rsidRPr="002522E7">
        <w:rPr>
          <w:rFonts w:ascii="Times New Roman" w:hAnsi="Times New Roman" w:cs="Times New Roman"/>
          <w:sz w:val="28"/>
          <w:szCs w:val="28"/>
        </w:rPr>
        <w:t xml:space="preserve">выполнения </w:t>
      </w:r>
      <w:r>
        <w:rPr>
          <w:rFonts w:ascii="Times New Roman" w:hAnsi="Times New Roman" w:cs="Times New Roman"/>
          <w:sz w:val="28"/>
          <w:szCs w:val="28"/>
        </w:rPr>
        <w:t>вокальных</w:t>
      </w:r>
      <w:r w:rsidR="00672DF4">
        <w:rPr>
          <w:rFonts w:ascii="Times New Roman" w:hAnsi="Times New Roman" w:cs="Times New Roman"/>
          <w:sz w:val="28"/>
          <w:szCs w:val="28"/>
        </w:rPr>
        <w:t xml:space="preserve"> </w:t>
      </w:r>
      <w:r w:rsidR="00672DF4" w:rsidRPr="002522E7">
        <w:rPr>
          <w:rFonts w:ascii="Times New Roman" w:hAnsi="Times New Roman" w:cs="Times New Roman"/>
          <w:sz w:val="28"/>
          <w:szCs w:val="28"/>
        </w:rPr>
        <w:t>упражнений</w:t>
      </w:r>
      <w:r w:rsidR="00672DF4">
        <w:rPr>
          <w:rFonts w:ascii="Times New Roman" w:hAnsi="Times New Roman" w:cs="Times New Roman"/>
          <w:b/>
          <w:sz w:val="28"/>
          <w:szCs w:val="28"/>
        </w:rPr>
        <w:t>.</w:t>
      </w:r>
    </w:p>
    <w:p w:rsidR="00672DF4" w:rsidRDefault="00672DF4" w:rsidP="00672DF4">
      <w:pPr>
        <w:spacing w:after="0"/>
        <w:rPr>
          <w:rFonts w:ascii="Times New Roman" w:hAnsi="Times New Roman" w:cs="Times New Roman"/>
          <w:sz w:val="28"/>
          <w:szCs w:val="28"/>
        </w:rPr>
      </w:pPr>
    </w:p>
    <w:p w:rsidR="00672DF4" w:rsidRPr="00082935" w:rsidRDefault="00672DF4" w:rsidP="00672DF4">
      <w:pPr>
        <w:spacing w:after="0"/>
        <w:rPr>
          <w:rFonts w:ascii="Times New Roman" w:hAnsi="Times New Roman" w:cs="Times New Roman"/>
          <w:b/>
          <w:sz w:val="28"/>
          <w:szCs w:val="28"/>
        </w:rPr>
      </w:pPr>
      <w:r>
        <w:rPr>
          <w:rFonts w:ascii="Times New Roman" w:hAnsi="Times New Roman" w:cs="Times New Roman"/>
          <w:b/>
          <w:sz w:val="28"/>
          <w:szCs w:val="28"/>
        </w:rPr>
        <w:t xml:space="preserve">8. </w:t>
      </w:r>
      <w:r w:rsidRPr="00082935">
        <w:rPr>
          <w:rFonts w:ascii="Times New Roman" w:hAnsi="Times New Roman" w:cs="Times New Roman"/>
          <w:b/>
          <w:sz w:val="28"/>
          <w:szCs w:val="28"/>
        </w:rPr>
        <w:t>Список литературы</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Добровольская Н.Н., Вокальные упражнения в хоре. М.: Издательство Академия наук,</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Емельянов В.В.Развитие голоса, СПб</w:t>
      </w:r>
      <w:proofErr w:type="gramStart"/>
      <w:r w:rsidRPr="001E59BB">
        <w:rPr>
          <w:rFonts w:ascii="Times New Roman" w:hAnsi="Times New Roman" w:cs="Times New Roman"/>
          <w:sz w:val="28"/>
          <w:szCs w:val="28"/>
        </w:rPr>
        <w:t xml:space="preserve">.: </w:t>
      </w:r>
      <w:proofErr w:type="gramEnd"/>
      <w:r w:rsidRPr="001E59BB">
        <w:rPr>
          <w:rFonts w:ascii="Times New Roman" w:hAnsi="Times New Roman" w:cs="Times New Roman"/>
          <w:sz w:val="28"/>
          <w:szCs w:val="28"/>
        </w:rPr>
        <w:t>Лань, 1997г.</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 xml:space="preserve">Емельянов В.В. </w:t>
      </w:r>
      <w:proofErr w:type="spellStart"/>
      <w:r w:rsidRPr="001E59BB">
        <w:rPr>
          <w:rFonts w:ascii="Times New Roman" w:hAnsi="Times New Roman" w:cs="Times New Roman"/>
          <w:sz w:val="28"/>
          <w:szCs w:val="28"/>
        </w:rPr>
        <w:t>Фонопедический</w:t>
      </w:r>
      <w:proofErr w:type="spellEnd"/>
      <w:r w:rsidRPr="001E59BB">
        <w:rPr>
          <w:rFonts w:ascii="Times New Roman" w:hAnsi="Times New Roman" w:cs="Times New Roman"/>
          <w:sz w:val="28"/>
          <w:szCs w:val="28"/>
        </w:rPr>
        <w:t xml:space="preserve"> метод формирования первичного голосообразования. СПб</w:t>
      </w:r>
      <w:proofErr w:type="gramStart"/>
      <w:r w:rsidRPr="001E59BB">
        <w:rPr>
          <w:rFonts w:ascii="Times New Roman" w:hAnsi="Times New Roman" w:cs="Times New Roman"/>
          <w:sz w:val="28"/>
          <w:szCs w:val="28"/>
        </w:rPr>
        <w:t xml:space="preserve">.: </w:t>
      </w:r>
      <w:proofErr w:type="gramEnd"/>
      <w:r w:rsidRPr="001E59BB">
        <w:rPr>
          <w:rFonts w:ascii="Times New Roman" w:hAnsi="Times New Roman" w:cs="Times New Roman"/>
          <w:sz w:val="28"/>
          <w:szCs w:val="28"/>
        </w:rPr>
        <w:t>Лань, 1997.</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Жилин В.А. Речевые упражнения. Дразнилки.</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Никольская- Береговая К.Начальный этап вокально-хоровой работы с детьми.</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 xml:space="preserve">Орлова Г.М.. </w:t>
      </w:r>
      <w:proofErr w:type="spellStart"/>
      <w:r w:rsidRPr="001E59BB">
        <w:rPr>
          <w:rFonts w:ascii="Times New Roman" w:hAnsi="Times New Roman" w:cs="Times New Roman"/>
          <w:sz w:val="28"/>
          <w:szCs w:val="28"/>
        </w:rPr>
        <w:t>Бакина</w:t>
      </w:r>
      <w:proofErr w:type="spellEnd"/>
      <w:r w:rsidRPr="001E59BB">
        <w:rPr>
          <w:rFonts w:ascii="Times New Roman" w:hAnsi="Times New Roman" w:cs="Times New Roman"/>
          <w:sz w:val="28"/>
          <w:szCs w:val="28"/>
        </w:rPr>
        <w:t xml:space="preserve"> С.И. песни и упражнения для развития голоса у детей 3-7 лет. М.: Просвещение.2000.</w:t>
      </w:r>
    </w:p>
    <w:p w:rsidR="00672DF4" w:rsidRPr="001E59BB" w:rsidRDefault="00672DF4" w:rsidP="00672DF4">
      <w:pPr>
        <w:pStyle w:val="a3"/>
        <w:numPr>
          <w:ilvl w:val="0"/>
          <w:numId w:val="3"/>
        </w:numPr>
        <w:spacing w:after="0"/>
        <w:rPr>
          <w:rFonts w:ascii="Times New Roman" w:hAnsi="Times New Roman" w:cs="Times New Roman"/>
          <w:sz w:val="28"/>
          <w:szCs w:val="28"/>
        </w:rPr>
      </w:pPr>
      <w:proofErr w:type="spellStart"/>
      <w:r w:rsidRPr="001E59BB">
        <w:rPr>
          <w:rFonts w:ascii="Times New Roman" w:hAnsi="Times New Roman" w:cs="Times New Roman"/>
          <w:sz w:val="28"/>
          <w:szCs w:val="28"/>
        </w:rPr>
        <w:t>Осеннева</w:t>
      </w:r>
      <w:proofErr w:type="spellEnd"/>
      <w:r w:rsidRPr="001E59BB">
        <w:rPr>
          <w:rFonts w:ascii="Times New Roman" w:hAnsi="Times New Roman" w:cs="Times New Roman"/>
          <w:sz w:val="28"/>
          <w:szCs w:val="28"/>
        </w:rPr>
        <w:t xml:space="preserve"> М.С., Самарин, </w:t>
      </w:r>
      <w:proofErr w:type="spellStart"/>
      <w:r w:rsidRPr="001E59BB">
        <w:rPr>
          <w:rFonts w:ascii="Times New Roman" w:hAnsi="Times New Roman" w:cs="Times New Roman"/>
          <w:sz w:val="28"/>
          <w:szCs w:val="28"/>
        </w:rPr>
        <w:t>Уколова</w:t>
      </w:r>
      <w:proofErr w:type="spellEnd"/>
      <w:r w:rsidRPr="001E59BB">
        <w:rPr>
          <w:rFonts w:ascii="Times New Roman" w:hAnsi="Times New Roman" w:cs="Times New Roman"/>
          <w:sz w:val="28"/>
          <w:szCs w:val="28"/>
        </w:rPr>
        <w:t xml:space="preserve"> Л.И. «Методика работы с детским вокально-хоровым коллективом»</w:t>
      </w:r>
    </w:p>
    <w:p w:rsidR="00672DF4" w:rsidRPr="001E59BB" w:rsidRDefault="00672DF4" w:rsidP="00672DF4">
      <w:pPr>
        <w:pStyle w:val="a3"/>
        <w:numPr>
          <w:ilvl w:val="0"/>
          <w:numId w:val="3"/>
        </w:numPr>
        <w:spacing w:after="0"/>
        <w:rPr>
          <w:rFonts w:ascii="Times New Roman" w:hAnsi="Times New Roman" w:cs="Times New Roman"/>
          <w:sz w:val="28"/>
          <w:szCs w:val="28"/>
        </w:rPr>
      </w:pPr>
      <w:proofErr w:type="spellStart"/>
      <w:r w:rsidRPr="001E59BB">
        <w:rPr>
          <w:rFonts w:ascii="Times New Roman" w:hAnsi="Times New Roman" w:cs="Times New Roman"/>
          <w:sz w:val="28"/>
          <w:szCs w:val="28"/>
        </w:rPr>
        <w:t>Радынова</w:t>
      </w:r>
      <w:proofErr w:type="spellEnd"/>
      <w:r w:rsidRPr="001E59BB">
        <w:rPr>
          <w:rFonts w:ascii="Times New Roman" w:hAnsi="Times New Roman" w:cs="Times New Roman"/>
          <w:sz w:val="28"/>
          <w:szCs w:val="28"/>
        </w:rPr>
        <w:t xml:space="preserve"> О.П. Катине А.И. </w:t>
      </w:r>
      <w:proofErr w:type="spellStart"/>
      <w:r w:rsidRPr="001E59BB">
        <w:rPr>
          <w:rFonts w:ascii="Times New Roman" w:hAnsi="Times New Roman" w:cs="Times New Roman"/>
          <w:sz w:val="28"/>
          <w:szCs w:val="28"/>
        </w:rPr>
        <w:t>Паландишвили</w:t>
      </w:r>
      <w:proofErr w:type="spellEnd"/>
      <w:r w:rsidRPr="001E59BB">
        <w:rPr>
          <w:rFonts w:ascii="Times New Roman" w:hAnsi="Times New Roman" w:cs="Times New Roman"/>
          <w:sz w:val="28"/>
          <w:szCs w:val="28"/>
        </w:rPr>
        <w:t xml:space="preserve"> М.Л. Музыкальное воспитание дошкольников. М.: Издательский центр «Академия» 2000.</w:t>
      </w:r>
    </w:p>
    <w:p w:rsidR="00672DF4" w:rsidRPr="001E59BB" w:rsidRDefault="00672DF4" w:rsidP="00672DF4">
      <w:pPr>
        <w:pStyle w:val="a3"/>
        <w:numPr>
          <w:ilvl w:val="0"/>
          <w:numId w:val="3"/>
        </w:numPr>
        <w:spacing w:after="0"/>
        <w:rPr>
          <w:rFonts w:ascii="Times New Roman" w:hAnsi="Times New Roman" w:cs="Times New Roman"/>
          <w:sz w:val="28"/>
          <w:szCs w:val="28"/>
        </w:rPr>
      </w:pPr>
      <w:r w:rsidRPr="001E59BB">
        <w:rPr>
          <w:rFonts w:ascii="Times New Roman" w:hAnsi="Times New Roman" w:cs="Times New Roman"/>
          <w:sz w:val="28"/>
          <w:szCs w:val="28"/>
        </w:rPr>
        <w:t>Соколов В.Г. Работа с хором. М.1995.</w:t>
      </w:r>
    </w:p>
    <w:p w:rsidR="008C235F" w:rsidRDefault="008C235F"/>
    <w:sectPr w:rsidR="008C235F" w:rsidSect="00C516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E5652"/>
    <w:multiLevelType w:val="hybridMultilevel"/>
    <w:tmpl w:val="33301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666FC0"/>
    <w:multiLevelType w:val="hybridMultilevel"/>
    <w:tmpl w:val="E668DEAC"/>
    <w:lvl w:ilvl="0" w:tplc="0B307E3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2C7154"/>
    <w:multiLevelType w:val="hybridMultilevel"/>
    <w:tmpl w:val="EA787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3B6306"/>
    <w:multiLevelType w:val="hybridMultilevel"/>
    <w:tmpl w:val="6E682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2DF4"/>
    <w:rsid w:val="000E6411"/>
    <w:rsid w:val="00150AD3"/>
    <w:rsid w:val="00221D42"/>
    <w:rsid w:val="00333467"/>
    <w:rsid w:val="00361BF6"/>
    <w:rsid w:val="0056567F"/>
    <w:rsid w:val="00672DF4"/>
    <w:rsid w:val="006F77A9"/>
    <w:rsid w:val="007B1165"/>
    <w:rsid w:val="008C235F"/>
    <w:rsid w:val="00B354CC"/>
    <w:rsid w:val="00C516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D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2DF4"/>
    <w:pPr>
      <w:ind w:left="720"/>
      <w:contextualSpacing/>
    </w:pPr>
  </w:style>
  <w:style w:type="table" w:styleId="a4">
    <w:name w:val="Table Grid"/>
    <w:basedOn w:val="a1"/>
    <w:uiPriority w:val="39"/>
    <w:rsid w:val="00672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672D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B11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11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2482</Words>
  <Characters>14153</Characters>
  <Application>Microsoft Office Word</Application>
  <DocSecurity>0</DocSecurity>
  <Lines>117</Lines>
  <Paragraphs>33</Paragraphs>
  <ScaleCrop>false</ScaleCrop>
  <Company>SPecialiST RePack</Company>
  <LinksUpToDate>false</LinksUpToDate>
  <CharactersWithSpaces>16602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Психолог</cp:lastModifiedBy>
  <cp:revision>7</cp:revision>
  <cp:lastPrinted>2017-06-10T06:03:00Z</cp:lastPrinted>
  <dcterms:created xsi:type="dcterms:W3CDTF">2017-06-09T17:43:00Z</dcterms:created>
  <dcterms:modified xsi:type="dcterms:W3CDTF">2017-06-21T04:19:00Z</dcterms:modified>
</cp:coreProperties>
</file>