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9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ПАМЯТКА 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</w:rPr>
      </w:pPr>
      <w:r w:rsidRPr="009D76AC">
        <w:rPr>
          <w:rStyle w:val="a4"/>
          <w:b w:val="0"/>
        </w:rPr>
        <w:t> </w:t>
      </w:r>
      <w:r w:rsidRPr="009D76AC">
        <w:rPr>
          <w:rStyle w:val="a4"/>
          <w:sz w:val="28"/>
        </w:rPr>
        <w:t>Поведение  взрослых при несча</w:t>
      </w:r>
      <w:r>
        <w:rPr>
          <w:rStyle w:val="a4"/>
          <w:sz w:val="28"/>
        </w:rPr>
        <w:t>стных случаях и травмах у детей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  <w:b w:val="0"/>
        </w:rPr>
        <w:t>      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  <w:b w:val="0"/>
        </w:rPr>
        <w:t>Если ребенок…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  <w:b w:val="0"/>
        </w:rPr>
        <w:t>    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</w:rPr>
        <w:t>Ушиб голову.</w:t>
      </w:r>
      <w:r w:rsidRPr="009D76AC">
        <w:rPr>
          <w:rStyle w:val="a4"/>
          <w:b w:val="0"/>
        </w:rPr>
        <w:t> Необходимо уложить его в постель. Намочить салфетки холодной водой и прикладывать к голове, а по мере согревания менять их. Следить за состоянием ребенка. Признаки сотрясения мозга: головокружение, тошнота, рвота. В этих случаях надо вызвать врача.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  <w:b w:val="0"/>
        </w:rPr>
        <w:t>  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</w:rPr>
        <w:t>Оцарапался, порезался</w:t>
      </w:r>
      <w:r w:rsidRPr="009D76AC">
        <w:rPr>
          <w:rStyle w:val="a4"/>
          <w:b w:val="0"/>
        </w:rPr>
        <w:t>.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  <w:b w:val="0"/>
        </w:rPr>
        <w:t xml:space="preserve">Промыть ранку, ссадину, царапину перекисью водорода. Края места повреждения смазать настойкой йода или бриллиантовой зелени, наложить повязку. Если ранка глубокая, обратиться к хирургу: </w:t>
      </w:r>
      <w:proofErr w:type="gramStart"/>
      <w:r w:rsidRPr="009D76AC">
        <w:rPr>
          <w:rStyle w:val="a4"/>
          <w:b w:val="0"/>
        </w:rPr>
        <w:t>возможно</w:t>
      </w:r>
      <w:proofErr w:type="gramEnd"/>
      <w:r w:rsidRPr="009D76AC">
        <w:rPr>
          <w:rStyle w:val="a4"/>
          <w:b w:val="0"/>
        </w:rPr>
        <w:t xml:space="preserve"> потребуется наложить швы.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  <w:b w:val="0"/>
        </w:rPr>
        <w:t>    </w:t>
      </w:r>
      <w:r w:rsidRPr="009D76AC">
        <w:rPr>
          <w:rStyle w:val="a4"/>
        </w:rPr>
        <w:t>Упал с высоты, сильно ушиб ногу или руку</w:t>
      </w:r>
      <w:r w:rsidRPr="009D76AC">
        <w:rPr>
          <w:rStyle w:val="a4"/>
          <w:b w:val="0"/>
        </w:rPr>
        <w:t>.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  <w:b w:val="0"/>
        </w:rPr>
        <w:t xml:space="preserve">Если появляется отек буквально на глазах, ребенок жалуется на сильную боль, </w:t>
      </w:r>
      <w:proofErr w:type="gramStart"/>
      <w:r w:rsidRPr="009D76AC">
        <w:rPr>
          <w:rStyle w:val="a4"/>
          <w:b w:val="0"/>
        </w:rPr>
        <w:t>возможно</w:t>
      </w:r>
      <w:proofErr w:type="gramEnd"/>
      <w:r w:rsidRPr="009D76AC">
        <w:rPr>
          <w:rStyle w:val="a4"/>
          <w:b w:val="0"/>
        </w:rPr>
        <w:t xml:space="preserve"> это перелом. Не следует ощупывать ушибленное место, этим только усилите боль! Ребенку станет легче, если</w:t>
      </w:r>
      <w:r>
        <w:rPr>
          <w:rStyle w:val="a4"/>
          <w:b w:val="0"/>
        </w:rPr>
        <w:t>,</w:t>
      </w:r>
      <w:r w:rsidRPr="009D76AC">
        <w:rPr>
          <w:rStyle w:val="a4"/>
          <w:b w:val="0"/>
        </w:rPr>
        <w:t xml:space="preserve"> доставляя его в медицинское учреждение, руку взять на перевязь, ногу прибинтовать к ровной доске, широкой линейке.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  <w:b w:val="0"/>
        </w:rPr>
        <w:t>    </w:t>
      </w:r>
      <w:r w:rsidRPr="009D76AC">
        <w:rPr>
          <w:rStyle w:val="a4"/>
        </w:rPr>
        <w:t>Получил ожог кипятком, горячей пищей</w:t>
      </w:r>
      <w:r w:rsidRPr="009D76AC">
        <w:rPr>
          <w:rStyle w:val="a4"/>
          <w:b w:val="0"/>
        </w:rPr>
        <w:t>. Подставить обожженный участок тела под струю холодной воды – это уменьшит боль. Если появились пузыри – не прокалывать их! Сильный ожог, когда его площадь достаточно велика (больше ладони ребенка), требует экстренной медицинской помощи! До приезда «скорой» ничем не смазывать, не присыпать!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</w:rPr>
        <w:t>    Проглотил лекарства, приняв их за конфеты.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  <w:b w:val="0"/>
        </w:rPr>
        <w:t xml:space="preserve">Поскорее вызвать у ребенка рвоту, засунув ему в рот обернутый бинтом палец и надавливая на корень языка. Желательно выяснить, сколько </w:t>
      </w:r>
      <w:proofErr w:type="gramStart"/>
      <w:r w:rsidRPr="009D76AC">
        <w:rPr>
          <w:rStyle w:val="a4"/>
          <w:b w:val="0"/>
        </w:rPr>
        <w:t>таблеток</w:t>
      </w:r>
      <w:proofErr w:type="gramEnd"/>
      <w:r w:rsidRPr="009D76AC">
        <w:rPr>
          <w:rStyle w:val="a4"/>
          <w:b w:val="0"/>
        </w:rPr>
        <w:t xml:space="preserve"> он проглотил и </w:t>
      </w:r>
      <w:proofErr w:type="gramStart"/>
      <w:r w:rsidRPr="009D76AC">
        <w:rPr>
          <w:rStyle w:val="a4"/>
          <w:b w:val="0"/>
        </w:rPr>
        <w:t>какие</w:t>
      </w:r>
      <w:proofErr w:type="gramEnd"/>
      <w:r w:rsidRPr="009D76AC">
        <w:rPr>
          <w:rStyle w:val="a4"/>
          <w:b w:val="0"/>
        </w:rPr>
        <w:t>. Если известно, сколько их было в упаковке, флаконе, посчитать оставшиеся. Вялость, сонливость, как и резкое возбуждение, - признаки лекарственного отравления! Срочно вызвать «скорую»!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</w:rPr>
        <w:t>    </w:t>
      </w:r>
      <w:r w:rsidRPr="009D76AC">
        <w:rPr>
          <w:rStyle w:val="a4"/>
          <w:b w:val="0"/>
        </w:rPr>
        <w:t>    </w:t>
      </w:r>
      <w:r w:rsidRPr="009D76AC">
        <w:rPr>
          <w:rStyle w:val="a4"/>
        </w:rPr>
        <w:t>Реакция детского организма на травму отличается от реакции взрослого</w:t>
      </w:r>
      <w:r w:rsidRPr="009D76AC">
        <w:rPr>
          <w:rStyle w:val="a4"/>
          <w:b w:val="0"/>
        </w:rPr>
        <w:t>.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  <w:b w:val="0"/>
        </w:rPr>
        <w:t>Обморок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  <w:b w:val="0"/>
        </w:rPr>
        <w:t>– легкий вид потери сознания, случается у детей независимо от их состояния. Причинами могут послужить небольшие ранки с незначительным кровотечением, и не только у себя, но и у товарища. В таком случае надо посадить или положить ребенка, дать ему понюхать нашатырный спирт и потереть им виски.</w:t>
      </w:r>
    </w:p>
    <w:p w:rsidR="00E52429" w:rsidRPr="009D76AC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</w:pPr>
      <w:r w:rsidRPr="009D76AC">
        <w:rPr>
          <w:rStyle w:val="a4"/>
          <w:b w:val="0"/>
        </w:rPr>
        <w:t>    </w:t>
      </w:r>
      <w:r w:rsidRPr="009D76AC">
        <w:rPr>
          <w:rStyle w:val="a4"/>
        </w:rPr>
        <w:t>При тяжелой травме обычно возникает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</w:rPr>
        <w:t>травматический шок</w:t>
      </w:r>
      <w:r w:rsidRPr="009D76AC">
        <w:rPr>
          <w:rStyle w:val="a4"/>
          <w:b w:val="0"/>
        </w:rPr>
        <w:t>.</w:t>
      </w:r>
      <w:r w:rsidRPr="009D76AC">
        <w:rPr>
          <w:rStyle w:val="apple-converted-space"/>
          <w:bCs/>
        </w:rPr>
        <w:t> </w:t>
      </w:r>
      <w:r w:rsidRPr="009D76AC">
        <w:rPr>
          <w:rStyle w:val="a4"/>
          <w:b w:val="0"/>
        </w:rPr>
        <w:t>Ребенок покрывается холодным потом, бледнеет, пульс учащается и едва прощупывается, кровяное давление падает, температура тела снижается. Пострадавший не реагирует на окружающее. Коллапс, основной причиной которого является внезапное резкое падение давления, имеет много общего с шоком. Доврачебная помощь ребенку, находящемуся в состоянии травматического шока, заключается в смягчении или устранении вызвавших его причин (создание покоя для сломанной конечности, остановка наружного кровотечения т.д.). Надо успокоить больного и согреть, а главное, как можно скорее доставить его в медицинское учреждение при максимально щадящей транспортировке.</w:t>
      </w:r>
    </w:p>
    <w:p w:rsidR="00E52429" w:rsidRDefault="00E52429" w:rsidP="00E52429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b w:val="0"/>
        </w:rPr>
      </w:pPr>
      <w:r w:rsidRPr="009D76AC">
        <w:rPr>
          <w:rStyle w:val="a4"/>
          <w:b w:val="0"/>
        </w:rPr>
        <w:t> </w:t>
      </w:r>
    </w:p>
    <w:p w:rsidR="000778E6" w:rsidRDefault="000778E6"/>
    <w:sectPr w:rsidR="000778E6" w:rsidSect="0007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2429"/>
    <w:rsid w:val="000778E6"/>
    <w:rsid w:val="0053290C"/>
    <w:rsid w:val="00E5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429"/>
    <w:rPr>
      <w:b/>
      <w:bCs/>
    </w:rPr>
  </w:style>
  <w:style w:type="character" w:customStyle="1" w:styleId="apple-converted-space">
    <w:name w:val="apple-converted-space"/>
    <w:basedOn w:val="a0"/>
    <w:rsid w:val="00E5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---------------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Werewolf</dc:creator>
  <cp:keywords/>
  <dc:description/>
  <cp:lastModifiedBy>Werewolf</cp:lastModifiedBy>
  <cp:revision>2</cp:revision>
  <dcterms:created xsi:type="dcterms:W3CDTF">2016-07-06T01:19:00Z</dcterms:created>
  <dcterms:modified xsi:type="dcterms:W3CDTF">2016-07-06T01:19:00Z</dcterms:modified>
</cp:coreProperties>
</file>