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0" w:rsidRPr="009E12F4" w:rsidRDefault="00BE1D90" w:rsidP="00BE1D9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12F4">
        <w:rPr>
          <w:rFonts w:ascii="Times New Roman" w:hAnsi="Times New Roman" w:cs="Times New Roman"/>
          <w:b/>
          <w:color w:val="000000"/>
          <w:sz w:val="32"/>
          <w:szCs w:val="32"/>
        </w:rPr>
        <w:t>Домашний кукольный театр своими руками</w:t>
      </w:r>
    </w:p>
    <w:p w:rsidR="00BE1D90" w:rsidRDefault="00BE1D9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821180"/>
            <wp:effectExtent l="0" t="0" r="0" b="7620"/>
            <wp:wrapSquare wrapText="bothSides"/>
            <wp:docPr id="7" name="Рисунок 6" descr="домашний 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ашний 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0C4FB1" w:rsidRDefault="00BE1D90">
      <w:r>
        <w:rPr>
          <w:noProof/>
          <w:lang w:eastAsia="ru-RU"/>
        </w:rPr>
        <w:drawing>
          <wp:anchor distT="0" distB="0" distL="47625" distR="47625" simplePos="0" relativeHeight="251659264" behindDoc="0" locked="0" layoutInCell="1" allowOverlap="0" wp14:anchorId="2ACB65C3" wp14:editId="477F18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43175"/>
            <wp:effectExtent l="0" t="0" r="0" b="9525"/>
            <wp:wrapSquare wrapText="bothSides"/>
            <wp:docPr id="1" name="Рисунок 2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Не перечислить всех достоинств домашнего кукольного театра в развитии ребенка. Дети с удовольствием не только смотрят представления, но и принимают активное участие в создании театра, изготовлении кукол и сочинении сказочных сценариев. В этой статье описан простой и быстрый способ изготовления кукол из медицинских палочек для осмотра горла (их вы можете приобрести в аптеке).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Для работы вам понадобятся: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медицинские палочки для осмотра горла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старые журналы с цветными картинками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картон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цветная бумага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клей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ножницы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нож для бумаги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цветные краски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План работы: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1. Вырежьте картинки различных предметов, животных и людей (сказочных персонажей) из старых журналов. Наклейте их на картон. После того как клей высохнет, вырежьте картинки повторно.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80BA256" wp14:editId="4A7A7D0E">
            <wp:extent cx="3048000" cy="2034540"/>
            <wp:effectExtent l="0" t="0" r="0" b="3810"/>
            <wp:docPr id="2" name="Рисунок 2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2. Наклейте картинки на палочки. Куклы готовы!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15F956F" wp14:editId="175FCED6">
            <wp:extent cx="3048000" cy="2034540"/>
            <wp:effectExtent l="0" t="0" r="0" b="3810"/>
            <wp:docPr id="3" name="Рисунок 3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3. Теперь надо сделать сцену. Для этого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возмите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лист картона, нарисуйте на нем линию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горизона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F49525" wp14:editId="72300F36">
            <wp:extent cx="3048000" cy="2034540"/>
            <wp:effectExtent l="0" t="0" r="0" b="3810"/>
            <wp:docPr id="4" name="Рисунок 4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4. Раскрасьте небо в голубой цвет. После того как оно высохнет, раскрасьте землю, траву. Вы можете использовать любой ландшафт, подходящий по сценарию.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40A93C4" wp14:editId="7EC0C8D6">
            <wp:extent cx="3048000" cy="2087880"/>
            <wp:effectExtent l="0" t="0" r="0" b="7620"/>
            <wp:docPr id="5" name="Рисунок 5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5. С обратной стороны картона ножом для бумаги сделайте два небольших отверстия. Одно слева, другое справа и чуть пониже левого. В эти отверстия вы будете вставлять кукол для разыгрывания спектакля. Размер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отвертий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должен быть таким, чтобы в него могли одновременно поместиться две куклы.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D3B28C" wp14:editId="49356FD1">
            <wp:extent cx="3048000" cy="2034540"/>
            <wp:effectExtent l="0" t="0" r="0" b="3810"/>
            <wp:docPr id="6" name="Рисунок 6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Самодельный театр готов! Можно приступать к игре. Играть можно как дома, так и на природе, на даче, в дороге.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660066"/>
          <w:sz w:val="18"/>
          <w:szCs w:val="18"/>
        </w:rPr>
        <w:br/>
      </w:r>
      <w:r>
        <w:rPr>
          <w:rStyle w:val="titlemain2"/>
          <w:rFonts w:ascii="Arial" w:hAnsi="Arial" w:cs="Arial"/>
          <w:b/>
          <w:bCs/>
          <w:color w:val="660066"/>
          <w:sz w:val="18"/>
          <w:szCs w:val="18"/>
        </w:rPr>
        <w:t>В чем польза кукольного театра для развития ребенка?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Игры с кукольным театром способствуют развитию связной речи, воображения. Кроме того, они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оказывают психотерапевтический эффект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>, помогая ребенку справиться с травмирующими переживаниями, страхами, получить недостающее внимание родных.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0C4FB1" w:rsidSect="00BE1D9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C"/>
    <w:rsid w:val="000C4FB1"/>
    <w:rsid w:val="006D783C"/>
    <w:rsid w:val="009E12F4"/>
    <w:rsid w:val="00BE1D90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E1D90"/>
  </w:style>
  <w:style w:type="character" w:customStyle="1" w:styleId="apple-converted-space">
    <w:name w:val="apple-converted-space"/>
    <w:basedOn w:val="a0"/>
    <w:rsid w:val="00BE1D90"/>
  </w:style>
  <w:style w:type="character" w:customStyle="1" w:styleId="titlemain2">
    <w:name w:val="titlemain2"/>
    <w:basedOn w:val="a0"/>
    <w:rsid w:val="00BE1D90"/>
  </w:style>
  <w:style w:type="paragraph" w:styleId="a3">
    <w:name w:val="Balloon Text"/>
    <w:basedOn w:val="a"/>
    <w:link w:val="a4"/>
    <w:uiPriority w:val="99"/>
    <w:semiHidden/>
    <w:unhideWhenUsed/>
    <w:rsid w:val="00BE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E1D90"/>
  </w:style>
  <w:style w:type="character" w:customStyle="1" w:styleId="apple-converted-space">
    <w:name w:val="apple-converted-space"/>
    <w:basedOn w:val="a0"/>
    <w:rsid w:val="00BE1D90"/>
  </w:style>
  <w:style w:type="character" w:customStyle="1" w:styleId="titlemain2">
    <w:name w:val="titlemain2"/>
    <w:basedOn w:val="a0"/>
    <w:rsid w:val="00BE1D90"/>
  </w:style>
  <w:style w:type="paragraph" w:styleId="a3">
    <w:name w:val="Balloon Text"/>
    <w:basedOn w:val="a"/>
    <w:link w:val="a4"/>
    <w:uiPriority w:val="99"/>
    <w:semiHidden/>
    <w:unhideWhenUsed/>
    <w:rsid w:val="00BE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2012-11-29T12:30:00Z</dcterms:created>
  <dcterms:modified xsi:type="dcterms:W3CDTF">2012-11-30T05:04:00Z</dcterms:modified>
</cp:coreProperties>
</file>