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7F" w:rsidRPr="0010487F" w:rsidRDefault="0010487F" w:rsidP="0010487F">
      <w:pPr>
        <w:tabs>
          <w:tab w:val="left" w:pos="5700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87F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</w:p>
    <w:p w:rsidR="0010487F" w:rsidRPr="0010487F" w:rsidRDefault="0010487F" w:rsidP="0010487F">
      <w:pPr>
        <w:tabs>
          <w:tab w:val="left" w:pos="5700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87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постановлением администрации</w:t>
      </w:r>
    </w:p>
    <w:p w:rsidR="0010487F" w:rsidRPr="0010487F" w:rsidRDefault="0010487F" w:rsidP="0010487F">
      <w:pPr>
        <w:tabs>
          <w:tab w:val="left" w:pos="5700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87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муниципального образования</w:t>
      </w:r>
    </w:p>
    <w:p w:rsidR="0010487F" w:rsidRPr="0010487F" w:rsidRDefault="0010487F" w:rsidP="0010487F">
      <w:pPr>
        <w:tabs>
          <w:tab w:val="left" w:pos="5700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87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города Братска</w:t>
      </w:r>
    </w:p>
    <w:p w:rsidR="0010487F" w:rsidRPr="0010487F" w:rsidRDefault="0010487F" w:rsidP="0010487F">
      <w:pPr>
        <w:tabs>
          <w:tab w:val="left" w:pos="5700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от _</w:t>
      </w:r>
      <w:proofErr w:type="gramStart"/>
      <w:r w:rsidRPr="0010487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25.05.2015  </w:t>
      </w:r>
      <w:r w:rsidRPr="0010487F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proofErr w:type="gramEnd"/>
      <w:r w:rsidRPr="00104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</w:t>
      </w:r>
      <w:r w:rsidRPr="0010487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№ 1249</w:t>
      </w:r>
      <w:r w:rsidRPr="0010487F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</w:p>
    <w:p w:rsidR="0010487F" w:rsidRPr="0010487F" w:rsidRDefault="0010487F" w:rsidP="0010487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487F" w:rsidRPr="0010487F" w:rsidRDefault="0010487F" w:rsidP="0010487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487F" w:rsidRPr="0010487F" w:rsidRDefault="0010487F" w:rsidP="0010487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ar-SA"/>
        </w:rPr>
      </w:pPr>
      <w:r w:rsidRPr="00104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ПОРЯДОК </w:t>
      </w:r>
    </w:p>
    <w:p w:rsidR="0010487F" w:rsidRPr="0010487F" w:rsidRDefault="0010487F" w:rsidP="0010487F">
      <w:pPr>
        <w:tabs>
          <w:tab w:val="left" w:pos="750"/>
          <w:tab w:val="left" w:pos="6521"/>
        </w:tabs>
        <w:suppressAutoHyphens/>
        <w:spacing w:after="0" w:line="100" w:lineRule="atLeast"/>
        <w:jc w:val="center"/>
        <w:rPr>
          <w:rFonts w:ascii="Times New Roman" w:eastAsia="Times New Roman" w:hAnsi="Times New Roman" w:cs="Arial"/>
          <w:b/>
          <w:bCs/>
          <w:spacing w:val="-10"/>
          <w:sz w:val="28"/>
          <w:szCs w:val="28"/>
          <w:lang w:eastAsia="ar-SA"/>
        </w:rPr>
      </w:pPr>
      <w:r w:rsidRPr="0010487F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ar-SA"/>
        </w:rPr>
        <w:t>предоставления</w:t>
      </w:r>
      <w:r w:rsidRPr="0010487F">
        <w:rPr>
          <w:rFonts w:ascii="Times New Roman" w:eastAsia="Times New Roman" w:hAnsi="Times New Roman" w:cs="Arial"/>
          <w:b/>
          <w:bCs/>
          <w:spacing w:val="-10"/>
          <w:sz w:val="28"/>
          <w:szCs w:val="28"/>
          <w:lang w:eastAsia="ar-SA"/>
        </w:rPr>
        <w:t xml:space="preserve"> дополнительных мер социальной поддержки</w:t>
      </w:r>
    </w:p>
    <w:p w:rsidR="0010487F" w:rsidRPr="0010487F" w:rsidRDefault="0010487F" w:rsidP="0010487F">
      <w:pPr>
        <w:tabs>
          <w:tab w:val="left" w:pos="750"/>
          <w:tab w:val="left" w:pos="6521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87F">
        <w:rPr>
          <w:rFonts w:ascii="Times New Roman" w:eastAsia="Times New Roman" w:hAnsi="Times New Roman" w:cs="Arial"/>
          <w:b/>
          <w:bCs/>
          <w:spacing w:val="-10"/>
          <w:sz w:val="28"/>
          <w:szCs w:val="28"/>
          <w:lang w:eastAsia="ar-SA"/>
        </w:rPr>
        <w:t xml:space="preserve">отдельным категориям семей, имеющих детей, </w:t>
      </w:r>
      <w:r w:rsidRPr="0010487F">
        <w:rPr>
          <w:rFonts w:ascii="Times New Roman" w:eastAsia="Arial" w:hAnsi="Times New Roman" w:cs="Arial"/>
          <w:b/>
          <w:bCs/>
          <w:spacing w:val="-10"/>
          <w:sz w:val="28"/>
          <w:szCs w:val="28"/>
          <w:lang w:eastAsia="ar-SA"/>
        </w:rPr>
        <w:t>осваивающих образовательные программы дошкольного образования в муниципальных дошкольных образовательных организациях города Братска</w:t>
      </w:r>
    </w:p>
    <w:p w:rsidR="0010487F" w:rsidRPr="0010487F" w:rsidRDefault="0010487F" w:rsidP="0010487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487F" w:rsidRPr="0010487F" w:rsidRDefault="0010487F" w:rsidP="0010487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0487F" w:rsidRPr="0010487F" w:rsidRDefault="0010487F" w:rsidP="0010487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04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Глава 1. Общие положения</w:t>
      </w:r>
    </w:p>
    <w:p w:rsidR="0010487F" w:rsidRPr="0010487F" w:rsidRDefault="0010487F" w:rsidP="001048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0487F" w:rsidRPr="0010487F" w:rsidRDefault="0010487F" w:rsidP="0010487F">
      <w:pPr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487F" w:rsidRPr="0010487F" w:rsidRDefault="0010487F" w:rsidP="0010487F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  <w:r w:rsidRPr="0010487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1.1. Настоящий Порядок предоставления</w:t>
      </w:r>
      <w:r w:rsidRPr="0010487F">
        <w:rPr>
          <w:rFonts w:ascii="Times New Roman" w:eastAsia="Times New Roman" w:hAnsi="Times New Roman" w:cs="Arial"/>
          <w:spacing w:val="-10"/>
          <w:sz w:val="28"/>
          <w:szCs w:val="28"/>
          <w:lang w:eastAsia="ar-SA"/>
        </w:rPr>
        <w:t xml:space="preserve"> дополнительных мер социальной поддержки отдельным категориям семей, имеющих детей, 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  <w:t>осваивающих образовательные программы дошкольного образования в муниципальных дошкольных образовательных организациях города Братска</w:t>
      </w:r>
      <w:r w:rsidRPr="0010487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 (далее — Порядок), разработан в соответствии с Федеральным законом от 06.10.2003 № 131-ФЗ «Об общих принципах организации местного самоуправления в Российской Федерации», Федеральным законом от 29.12.2012 № 273-ФЗ «Об образовании в Российской Федерации» (далее — Федеральный закон № 273-ФЗ), Уставом муниципального образования города Братска, Положением о</w:t>
      </w:r>
      <w:r w:rsidRPr="0010487F">
        <w:rPr>
          <w:rFonts w:ascii="Times New Roman" w:eastAsia="Times New Roman" w:hAnsi="Times New Roman" w:cs="Arial"/>
          <w:spacing w:val="-10"/>
          <w:sz w:val="28"/>
          <w:szCs w:val="28"/>
          <w:lang w:eastAsia="ar-SA"/>
        </w:rPr>
        <w:t xml:space="preserve"> дополнительных мерах социальной поддержки отдельных категорий семей, имеющих детей, 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  <w:t xml:space="preserve">осваивающих образовательные программы дошкольного образования в муниципальных дошкольных образовательных организациях города Братска, утвержденным </w:t>
      </w:r>
      <w:r w:rsidRPr="0010487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решением Думы города Братска от 31.03.2015 № 117/г-Д 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  <w:t>(далее — Положение),</w:t>
      </w:r>
      <w:r w:rsidRPr="0010487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 и определяет процедуру предоставления</w:t>
      </w:r>
      <w:r w:rsidRPr="0010487F">
        <w:rPr>
          <w:rFonts w:ascii="Times New Roman" w:eastAsia="Times New Roman" w:hAnsi="Times New Roman" w:cs="Arial"/>
          <w:spacing w:val="-10"/>
          <w:sz w:val="28"/>
          <w:szCs w:val="28"/>
          <w:lang w:eastAsia="ar-SA"/>
        </w:rPr>
        <w:t xml:space="preserve"> дополнительных мер социальной поддержки отдельным категориям семей, имеющих детей, 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  <w:t xml:space="preserve">осваивающих образовательные программы дошкольного образования в муниципальных дошкольных образовательных организациях города Братска, в форме ежемесячной компенсации </w:t>
      </w:r>
      <w:r w:rsidRPr="0010487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(далее — дополнительные меры социальной поддержки).</w:t>
      </w:r>
    </w:p>
    <w:p w:rsidR="0010487F" w:rsidRPr="0010487F" w:rsidRDefault="0010487F" w:rsidP="0010487F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87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1.2. Органом администрации муниципального образования города Братска (далее — администрация города Братска), уполномоченным решать вопросы о предоставлении (об отказе в предоставлении)</w:t>
      </w:r>
      <w:r w:rsidRPr="0010487F">
        <w:rPr>
          <w:rFonts w:ascii="Times New Roman" w:eastAsia="Times New Roman" w:hAnsi="Times New Roman" w:cs="Arial"/>
          <w:spacing w:val="-10"/>
          <w:sz w:val="28"/>
          <w:szCs w:val="28"/>
          <w:lang w:eastAsia="ar-SA"/>
        </w:rPr>
        <w:t xml:space="preserve"> дополнительных мер социальной поддержки</w:t>
      </w:r>
      <w:r w:rsidRPr="0010487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, является управление социальной политики администрации города Братска (далее — управление). </w:t>
      </w:r>
    </w:p>
    <w:p w:rsidR="0010487F" w:rsidRPr="0010487F" w:rsidRDefault="0010487F" w:rsidP="0010487F">
      <w:pPr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7F" w:rsidRPr="0010487F" w:rsidRDefault="0010487F" w:rsidP="0010487F">
      <w:pPr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7F" w:rsidRPr="0010487F" w:rsidRDefault="0010487F" w:rsidP="0010487F">
      <w:pPr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7F" w:rsidRPr="0010487F" w:rsidRDefault="0010487F" w:rsidP="0010487F">
      <w:pPr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7F" w:rsidRPr="0010487F" w:rsidRDefault="0010487F" w:rsidP="001048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10487F" w:rsidRPr="0010487F">
          <w:footerReference w:type="default" r:id="rId4"/>
          <w:pgSz w:w="11906" w:h="16838"/>
          <w:pgMar w:top="1134" w:right="567" w:bottom="1648" w:left="1701" w:header="720" w:footer="1134" w:gutter="0"/>
          <w:pgNumType w:start="1"/>
          <w:cols w:space="720"/>
          <w:docGrid w:linePitch="360"/>
        </w:sectPr>
      </w:pPr>
    </w:p>
    <w:p w:rsidR="0010487F" w:rsidRPr="0010487F" w:rsidRDefault="0010487F" w:rsidP="0010487F">
      <w:pPr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87F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ar-SA"/>
        </w:rPr>
        <w:lastRenderedPageBreak/>
        <w:t>Глава 2. Порядок предоставления</w:t>
      </w:r>
      <w:r w:rsidRPr="0010487F">
        <w:rPr>
          <w:rFonts w:ascii="Times New Roman" w:eastAsia="Times New Roman" w:hAnsi="Times New Roman" w:cs="Arial"/>
          <w:b/>
          <w:bCs/>
          <w:spacing w:val="-10"/>
          <w:sz w:val="28"/>
          <w:szCs w:val="28"/>
          <w:lang w:eastAsia="ar-SA"/>
        </w:rPr>
        <w:t xml:space="preserve"> дополнительных мер социальной поддержки</w:t>
      </w:r>
    </w:p>
    <w:p w:rsidR="0010487F" w:rsidRPr="0010487F" w:rsidRDefault="0010487F" w:rsidP="0010487F">
      <w:pPr>
        <w:suppressAutoHyphens/>
        <w:autoSpaceDE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7F" w:rsidRPr="0010487F" w:rsidRDefault="0010487F" w:rsidP="0010487F">
      <w:pPr>
        <w:suppressAutoHyphens/>
        <w:autoSpaceDE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7F" w:rsidRPr="0010487F" w:rsidRDefault="0010487F" w:rsidP="0010487F">
      <w:pPr>
        <w:tabs>
          <w:tab w:val="left" w:pos="1181"/>
        </w:tabs>
        <w:suppressAutoHyphens/>
        <w:autoSpaceDE w:val="0"/>
        <w:spacing w:before="14" w:after="0" w:line="100" w:lineRule="atLeast"/>
        <w:ind w:firstLine="720"/>
        <w:jc w:val="both"/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</w:pPr>
      <w:r w:rsidRPr="0010487F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2.1. Получателем </w:t>
      </w:r>
      <w:r w:rsidRPr="0010487F">
        <w:rPr>
          <w:rFonts w:ascii="Times New Roman" w:eastAsia="Times New Roman" w:hAnsi="Times New Roman" w:cs="Arial"/>
          <w:spacing w:val="-10"/>
          <w:sz w:val="28"/>
          <w:szCs w:val="28"/>
          <w:lang w:eastAsia="ar-SA"/>
        </w:rPr>
        <w:t xml:space="preserve">дополнительных мер социальной поддержки является один из родителей (законных представителей) ребенка (детей) из семей, 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  <w:t xml:space="preserve">указанных в пункте </w:t>
      </w:r>
      <w:proofErr w:type="gramStart"/>
      <w:r w:rsidRPr="0010487F"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  <w:t>2  Положения</w:t>
      </w:r>
      <w:proofErr w:type="gramEnd"/>
      <w:r w:rsidRPr="0010487F"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  <w:t xml:space="preserve"> (далее — законный представитель),</w:t>
      </w:r>
      <w:r w:rsidRPr="0010487F">
        <w:rPr>
          <w:rFonts w:ascii="Times New Roman" w:eastAsia="Arial" w:hAnsi="Times New Roman" w:cs="Times New Roman"/>
          <w:spacing w:val="-10"/>
          <w:sz w:val="28"/>
          <w:szCs w:val="28"/>
          <w:lang w:eastAsia="ar-SA"/>
        </w:rPr>
        <w:t xml:space="preserve"> в отношении которого администрацией города Братска принято решение о предоставлении 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  <w:t>дополнительных мер социальной поддержки (далее — получатель дополнительных мер социальной поддержки).</w:t>
      </w:r>
    </w:p>
    <w:p w:rsidR="0010487F" w:rsidRPr="0010487F" w:rsidRDefault="0010487F" w:rsidP="0010487F">
      <w:pPr>
        <w:tabs>
          <w:tab w:val="left" w:pos="1181"/>
        </w:tabs>
        <w:suppressAutoHyphens/>
        <w:autoSpaceDE w:val="0"/>
        <w:spacing w:before="14" w:after="0" w:line="100" w:lineRule="atLeast"/>
        <w:ind w:firstLine="720"/>
        <w:jc w:val="both"/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</w:pPr>
      <w:r w:rsidRPr="0010487F"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  <w:t>2.2. Законный представитель с целью получения дополнительных мер социальной поддержки представляет в администрацию города Братска заявление о предоставлении дополнительных мер социальной поддержки по форме согласно приложению 1 к настоящему Порядку (далее — заявление).</w:t>
      </w:r>
    </w:p>
    <w:p w:rsidR="0010487F" w:rsidRPr="0010487F" w:rsidRDefault="0010487F" w:rsidP="0010487F">
      <w:pPr>
        <w:tabs>
          <w:tab w:val="left" w:pos="1181"/>
        </w:tabs>
        <w:suppressAutoHyphens/>
        <w:autoSpaceDE w:val="0"/>
        <w:spacing w:before="14"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487F">
        <w:rPr>
          <w:rFonts w:ascii="Times New Roman" w:eastAsia="Arial" w:hAnsi="Times New Roman" w:cs="Arial"/>
          <w:b/>
          <w:spacing w:val="-10"/>
          <w:sz w:val="28"/>
          <w:szCs w:val="28"/>
          <w:lang w:eastAsia="ar-SA"/>
        </w:rPr>
        <w:t>К заявлению прилагаются следующие документы:</w:t>
      </w:r>
    </w:p>
    <w:p w:rsidR="0010487F" w:rsidRPr="0010487F" w:rsidRDefault="0010487F" w:rsidP="00104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87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1) документ, удостоверяющий личность законного представителя, с приложением копии представленного документа;</w:t>
      </w:r>
    </w:p>
    <w:p w:rsidR="0010487F" w:rsidRPr="0010487F" w:rsidRDefault="0010487F" w:rsidP="00104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87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2) документ, подтверждающий статус законного представителя (свидетельство о рождении ребенка), с приложением копии представленного документа;</w:t>
      </w:r>
    </w:p>
    <w:p w:rsidR="0010487F" w:rsidRPr="0010487F" w:rsidRDefault="0010487F" w:rsidP="00104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87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3) документ, подтверждающий смену фамилии, имени, отчества законного представителя в случае несоответствия фамилии, имени, отчества законного представителя, указанных в документе, удостоверяющем личность, документу, подтверждающему статус законного представителя, с приложением копии представленного документа;</w:t>
      </w:r>
    </w:p>
    <w:p w:rsidR="0010487F" w:rsidRPr="0010487F" w:rsidRDefault="0010487F" w:rsidP="00104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87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4) справка, выданная 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  <w:t>областным государственным казенным учреждением «Управление социальной защиты населения по г. Братску»,</w:t>
      </w:r>
      <w:r w:rsidRPr="00104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установлении выплаты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образования, в соответствии с постановлением Правительства Иркутской области от 30.04.2009 № 133-пп «О 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образования, в Иркутской области» (далее — справка ОГКУ 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  <w:t>«Управление социальной защиты населения по г. Братску»)</w:t>
      </w:r>
      <w:r w:rsidRPr="0010487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0487F" w:rsidRPr="0010487F" w:rsidRDefault="0010487F" w:rsidP="0010487F">
      <w:pPr>
        <w:suppressAutoHyphens/>
        <w:spacing w:after="0" w:line="240" w:lineRule="auto"/>
        <w:jc w:val="both"/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</w:pPr>
      <w:r w:rsidRPr="0010487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5) сберкнижка либо выписка из банка или иной кредитной организации, содержащая информацию о наименовании банка или иной кредитной организации, номере счета законного представителя, с приложением копии представленного документа;</w:t>
      </w:r>
    </w:p>
    <w:p w:rsidR="0010487F" w:rsidRPr="0010487F" w:rsidRDefault="0010487F" w:rsidP="0010487F">
      <w:pPr>
        <w:tabs>
          <w:tab w:val="left" w:pos="1181"/>
        </w:tabs>
        <w:suppressAutoHyphens/>
        <w:spacing w:before="14" w:after="0" w:line="100" w:lineRule="atLeast"/>
        <w:ind w:firstLine="720"/>
        <w:jc w:val="both"/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</w:pPr>
      <w:r w:rsidRPr="0010487F"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  <w:t>6) документы, подтверждающие право на получение дополнительных мер социальной поддержки:</w:t>
      </w:r>
    </w:p>
    <w:p w:rsidR="0010487F" w:rsidRPr="0010487F" w:rsidRDefault="0010487F" w:rsidP="0010487F">
      <w:pPr>
        <w:tabs>
          <w:tab w:val="left" w:pos="750"/>
          <w:tab w:val="left" w:pos="6521"/>
        </w:tabs>
        <w:suppressAutoHyphens/>
        <w:spacing w:after="0" w:line="100" w:lineRule="atLeast"/>
        <w:ind w:firstLine="709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 w:rsidRPr="0010487F"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  <w:t xml:space="preserve">а) для законных представителей из </w:t>
      </w:r>
      <w:r w:rsidRPr="0010487F">
        <w:rPr>
          <w:rFonts w:ascii="Times New Roman" w:eastAsia="Arial" w:hAnsi="Times New Roman" w:cs="Times New Roman"/>
          <w:spacing w:val="-10"/>
          <w:sz w:val="28"/>
          <w:szCs w:val="28"/>
          <w:lang w:eastAsia="ar-SA"/>
        </w:rPr>
        <w:t xml:space="preserve">семей, </w:t>
      </w:r>
      <w:r w:rsidRPr="0010487F">
        <w:rPr>
          <w:rFonts w:ascii="Times New Roman" w:eastAsia="Arial" w:hAnsi="Times New Roman" w:cs="Times New Roman"/>
          <w:spacing w:val="-10"/>
          <w:sz w:val="28"/>
          <w:szCs w:val="28"/>
          <w:shd w:val="clear" w:color="auto" w:fill="FFFFFF"/>
          <w:lang w:eastAsia="ar-SA"/>
        </w:rPr>
        <w:t>указанных в подпункте 1 пункта 2 Положения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>:</w:t>
      </w:r>
    </w:p>
    <w:p w:rsidR="0010487F" w:rsidRPr="0010487F" w:rsidRDefault="0010487F" w:rsidP="0010487F">
      <w:pPr>
        <w:suppressAutoHyphens/>
        <w:spacing w:after="0" w:line="240" w:lineRule="auto"/>
        <w:jc w:val="both"/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</w:pPr>
      <w:r w:rsidRPr="0010487F"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ab/>
        <w:t>- справка с места работы;</w:t>
      </w:r>
    </w:p>
    <w:p w:rsidR="0010487F" w:rsidRPr="0010487F" w:rsidRDefault="0010487F" w:rsidP="0010487F">
      <w:pPr>
        <w:tabs>
          <w:tab w:val="left" w:pos="750"/>
          <w:tab w:val="left" w:pos="6521"/>
        </w:tabs>
        <w:suppressAutoHyphens/>
        <w:spacing w:after="0" w:line="100" w:lineRule="atLeast"/>
        <w:ind w:firstLine="709"/>
        <w:jc w:val="both"/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</w:pP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ab/>
        <w:t>- справка о составе семьи;</w:t>
      </w:r>
    </w:p>
    <w:p w:rsidR="0010487F" w:rsidRPr="0010487F" w:rsidRDefault="0010487F" w:rsidP="0010487F">
      <w:pPr>
        <w:tabs>
          <w:tab w:val="left" w:pos="750"/>
          <w:tab w:val="left" w:pos="6521"/>
        </w:tabs>
        <w:suppressAutoHyphens/>
        <w:spacing w:after="0" w:line="100" w:lineRule="atLeast"/>
        <w:ind w:firstLine="709"/>
        <w:jc w:val="both"/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</w:pP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lastRenderedPageBreak/>
        <w:t>- документы, подтверждающие доходы законного представителя и членов его семьи, указанных в подпункте 7 пункта 2.2 настоящего Порядка, за последние шесть календарных месяцев, предшествующих месяцу обращения законного представителя с заявлением: справки о заработной плате с места работы (основной и по совместительству), справки о пособиях, пенсиях, других видах доходов; для неработающих граждан — справка из учреждений службы занятости населения о признании граждан безработными либо справка о нахождении в отпуске по беременности и родам (по уходу за ребенком) с указанием размера получаемого ими пособия; для индивидуальных предпринимателей — документы, предусмотренные налоговым законодательством Российской Федерации в зависимости от избранной индивидуальным предпринимателем системы налогообложения, которая удостоверяется документом налогового органа (копия налоговой декларации, представленной в налоговый орган в установленном порядке с отметкой налогового органа за два квартала, предшествующих кварталу, в котором законный представитель обратился с заявлением, либо книга учета доходов — для индивидуальных предпринимателей, применяющих патентную систему налогообложения) (далее — документы, подтверждающие доходы);</w:t>
      </w:r>
    </w:p>
    <w:p w:rsidR="0010487F" w:rsidRPr="0010487F" w:rsidRDefault="0010487F" w:rsidP="0010487F">
      <w:pPr>
        <w:tabs>
          <w:tab w:val="left" w:pos="750"/>
          <w:tab w:val="left" w:pos="6521"/>
        </w:tabs>
        <w:suppressAutoHyphens/>
        <w:spacing w:after="0" w:line="100" w:lineRule="atLeast"/>
        <w:ind w:firstLine="709"/>
        <w:jc w:val="both"/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</w:pP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>- страховое свидетельство обязательного пенсионного страхования родителей (законных представителей), их супругов;</w:t>
      </w:r>
    </w:p>
    <w:p w:rsidR="0010487F" w:rsidRPr="0010487F" w:rsidRDefault="0010487F" w:rsidP="0010487F">
      <w:pPr>
        <w:suppressAutoHyphens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ab/>
        <w:t>б) 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  <w:t xml:space="preserve">для законных представителей из </w:t>
      </w:r>
      <w:r w:rsidRPr="0010487F">
        <w:rPr>
          <w:rFonts w:ascii="Times New Roman" w:eastAsia="Arial" w:hAnsi="Times New Roman" w:cs="Times New Roman"/>
          <w:spacing w:val="-10"/>
          <w:sz w:val="28"/>
          <w:szCs w:val="28"/>
          <w:lang w:eastAsia="ar-SA"/>
        </w:rPr>
        <w:t xml:space="preserve">семей, </w:t>
      </w:r>
      <w:r w:rsidRPr="0010487F">
        <w:rPr>
          <w:rFonts w:ascii="Times New Roman" w:eastAsia="Arial" w:hAnsi="Times New Roman" w:cs="Times New Roman"/>
          <w:spacing w:val="-10"/>
          <w:sz w:val="28"/>
          <w:szCs w:val="28"/>
          <w:shd w:val="clear" w:color="auto" w:fill="FFFFFF"/>
          <w:lang w:eastAsia="ar-SA"/>
        </w:rPr>
        <w:t>указанных в подпункте 2 пункта 2 Положения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>:</w:t>
      </w:r>
    </w:p>
    <w:p w:rsidR="0010487F" w:rsidRPr="0010487F" w:rsidRDefault="0010487F" w:rsidP="0010487F">
      <w:pPr>
        <w:suppressAutoHyphens/>
        <w:spacing w:after="0" w:line="240" w:lineRule="auto"/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</w:pPr>
      <w:r w:rsidRPr="0010487F"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ab/>
        <w:t>- справка о составе семьи;</w:t>
      </w:r>
    </w:p>
    <w:p w:rsidR="0010487F" w:rsidRPr="0010487F" w:rsidRDefault="0010487F" w:rsidP="0010487F">
      <w:pPr>
        <w:suppressAutoHyphens/>
        <w:spacing w:after="0" w:line="240" w:lineRule="auto"/>
        <w:jc w:val="both"/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</w:pP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ab/>
        <w:t>- документы, подтверждающие доходы;</w:t>
      </w:r>
    </w:p>
    <w:p w:rsidR="0010487F" w:rsidRPr="0010487F" w:rsidRDefault="0010487F" w:rsidP="0010487F">
      <w:pPr>
        <w:tabs>
          <w:tab w:val="left" w:pos="750"/>
          <w:tab w:val="left" w:pos="6521"/>
        </w:tabs>
        <w:suppressAutoHyphens/>
        <w:spacing w:after="0" w:line="100" w:lineRule="atLeast"/>
        <w:ind w:firstLine="709"/>
        <w:jc w:val="both"/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</w:pP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>- страховое свидетельство обязательного пенсионного страхования родителей (законных представителей), их супругов;</w:t>
      </w:r>
    </w:p>
    <w:p w:rsidR="0010487F" w:rsidRPr="0010487F" w:rsidRDefault="0010487F" w:rsidP="0010487F">
      <w:pPr>
        <w:suppressAutoHyphens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ab/>
        <w:t>в) 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  <w:t xml:space="preserve">для законных представителей из </w:t>
      </w:r>
      <w:r w:rsidRPr="0010487F">
        <w:rPr>
          <w:rFonts w:ascii="Times New Roman" w:eastAsia="Arial" w:hAnsi="Times New Roman" w:cs="Times New Roman"/>
          <w:spacing w:val="-10"/>
          <w:sz w:val="28"/>
          <w:szCs w:val="28"/>
          <w:lang w:eastAsia="ar-SA"/>
        </w:rPr>
        <w:t xml:space="preserve">семей, </w:t>
      </w:r>
      <w:r w:rsidRPr="0010487F">
        <w:rPr>
          <w:rFonts w:ascii="Times New Roman" w:eastAsia="Arial" w:hAnsi="Times New Roman" w:cs="Times New Roman"/>
          <w:spacing w:val="-10"/>
          <w:sz w:val="28"/>
          <w:szCs w:val="28"/>
          <w:shd w:val="clear" w:color="auto" w:fill="FFFFFF"/>
          <w:lang w:eastAsia="ar-SA"/>
        </w:rPr>
        <w:t>указанных в подпункте 3 пункта 2 Положения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>:</w:t>
      </w:r>
    </w:p>
    <w:p w:rsidR="0010487F" w:rsidRPr="0010487F" w:rsidRDefault="0010487F" w:rsidP="0010487F">
      <w:pPr>
        <w:suppressAutoHyphens/>
        <w:spacing w:after="0" w:line="240" w:lineRule="auto"/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</w:pPr>
      <w:r w:rsidRPr="0010487F"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ab/>
        <w:t>- справка о составе семьи;</w:t>
      </w:r>
    </w:p>
    <w:p w:rsidR="0010487F" w:rsidRPr="0010487F" w:rsidRDefault="0010487F" w:rsidP="0010487F">
      <w:pPr>
        <w:suppressAutoHyphens/>
        <w:spacing w:after="0" w:line="240" w:lineRule="auto"/>
        <w:jc w:val="both"/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</w:pP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ab/>
        <w:t>- документы, подтверждающие доходы;</w:t>
      </w:r>
    </w:p>
    <w:p w:rsidR="0010487F" w:rsidRPr="0010487F" w:rsidRDefault="0010487F" w:rsidP="0010487F">
      <w:pPr>
        <w:suppressAutoHyphens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ab/>
        <w:t>- страховое свидетельство обязательного пенсионного страхования родителей (законных представителей), их супругов</w:t>
      </w:r>
    </w:p>
    <w:p w:rsidR="0010487F" w:rsidRPr="0010487F" w:rsidRDefault="0010487F" w:rsidP="0010487F">
      <w:pPr>
        <w:suppressAutoHyphens/>
        <w:spacing w:after="0" w:line="240" w:lineRule="auto"/>
        <w:jc w:val="both"/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</w:pPr>
      <w:r w:rsidRPr="0010487F"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ab/>
        <w:t xml:space="preserve">г) для 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  <w:t xml:space="preserve">законных представителей из </w:t>
      </w:r>
      <w:r w:rsidRPr="0010487F">
        <w:rPr>
          <w:rFonts w:ascii="Times New Roman" w:eastAsia="Arial" w:hAnsi="Times New Roman" w:cs="Times New Roman"/>
          <w:spacing w:val="-10"/>
          <w:sz w:val="28"/>
          <w:szCs w:val="28"/>
          <w:lang w:eastAsia="ar-SA"/>
        </w:rPr>
        <w:t xml:space="preserve">семей, </w:t>
      </w:r>
      <w:r w:rsidRPr="0010487F">
        <w:rPr>
          <w:rFonts w:ascii="Times New Roman" w:eastAsia="Arial" w:hAnsi="Times New Roman" w:cs="Times New Roman"/>
          <w:spacing w:val="-10"/>
          <w:sz w:val="28"/>
          <w:szCs w:val="28"/>
          <w:shd w:val="clear" w:color="auto" w:fill="FFFFFF"/>
          <w:lang w:eastAsia="ar-SA"/>
        </w:rPr>
        <w:t>указанных в подпункте 4 пункта 2 Положения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>:</w:t>
      </w:r>
    </w:p>
    <w:p w:rsidR="0010487F" w:rsidRPr="0010487F" w:rsidRDefault="0010487F" w:rsidP="0010487F">
      <w:pPr>
        <w:suppressAutoHyphens/>
        <w:spacing w:after="0" w:line="240" w:lineRule="auto"/>
        <w:jc w:val="both"/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</w:pP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ab/>
        <w:t>- справка с места службы законного представителя о прохождении воинской службы по призыву;</w:t>
      </w:r>
    </w:p>
    <w:p w:rsidR="0010487F" w:rsidRPr="0010487F" w:rsidRDefault="0010487F" w:rsidP="0010487F">
      <w:pPr>
        <w:suppressAutoHyphens/>
        <w:spacing w:after="0" w:line="240" w:lineRule="auto"/>
        <w:jc w:val="both"/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</w:pP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ab/>
        <w:t xml:space="preserve">д) для 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  <w:t xml:space="preserve">законных представителей из </w:t>
      </w:r>
      <w:r w:rsidRPr="0010487F">
        <w:rPr>
          <w:rFonts w:ascii="Times New Roman" w:eastAsia="Arial" w:hAnsi="Times New Roman" w:cs="Times New Roman"/>
          <w:spacing w:val="-10"/>
          <w:sz w:val="28"/>
          <w:szCs w:val="28"/>
          <w:lang w:eastAsia="ar-SA"/>
        </w:rPr>
        <w:t xml:space="preserve">семей, </w:t>
      </w:r>
      <w:r w:rsidRPr="0010487F">
        <w:rPr>
          <w:rFonts w:ascii="Times New Roman" w:eastAsia="Arial" w:hAnsi="Times New Roman" w:cs="Times New Roman"/>
          <w:spacing w:val="-10"/>
          <w:sz w:val="28"/>
          <w:szCs w:val="28"/>
          <w:shd w:val="clear" w:color="auto" w:fill="FFFFFF"/>
          <w:lang w:eastAsia="ar-SA"/>
        </w:rPr>
        <w:t>указанных в подпункте 5 пункта 2 Положения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>:</w:t>
      </w:r>
    </w:p>
    <w:p w:rsidR="0010487F" w:rsidRPr="0010487F" w:rsidRDefault="0010487F" w:rsidP="0010487F">
      <w:pPr>
        <w:suppressAutoHyphens/>
        <w:spacing w:after="0" w:line="240" w:lineRule="auto"/>
        <w:jc w:val="both"/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</w:pPr>
      <w:r w:rsidRPr="0010487F"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  <w:tab/>
        <w:t>- удостоверение (справка) гражданина, подвергшегося воздействию радиации вследствие катастрофы на Чернобыльской АЭС, с приложением копии представленного документа;</w:t>
      </w:r>
    </w:p>
    <w:p w:rsidR="0010487F" w:rsidRPr="0010487F" w:rsidRDefault="0010487F" w:rsidP="0010487F">
      <w:pPr>
        <w:suppressAutoHyphens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ab/>
        <w:t xml:space="preserve">е) для 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  <w:t xml:space="preserve">законных представителей из </w:t>
      </w:r>
      <w:r w:rsidRPr="0010487F">
        <w:rPr>
          <w:rFonts w:ascii="Times New Roman" w:eastAsia="Arial" w:hAnsi="Times New Roman" w:cs="Times New Roman"/>
          <w:spacing w:val="-10"/>
          <w:sz w:val="28"/>
          <w:szCs w:val="28"/>
          <w:lang w:eastAsia="ar-SA"/>
        </w:rPr>
        <w:t xml:space="preserve">семей, </w:t>
      </w:r>
      <w:r w:rsidRPr="0010487F">
        <w:rPr>
          <w:rFonts w:ascii="Times New Roman" w:eastAsia="Arial" w:hAnsi="Times New Roman" w:cs="Times New Roman"/>
          <w:spacing w:val="-10"/>
          <w:sz w:val="28"/>
          <w:szCs w:val="28"/>
          <w:shd w:val="clear" w:color="auto" w:fill="FFFFFF"/>
          <w:lang w:eastAsia="ar-SA"/>
        </w:rPr>
        <w:t>указанных в подпункте 6 пункта 2 Положения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>:</w:t>
      </w:r>
    </w:p>
    <w:p w:rsidR="0010487F" w:rsidRPr="0010487F" w:rsidRDefault="0010487F" w:rsidP="0010487F">
      <w:pPr>
        <w:suppressAutoHyphens/>
        <w:spacing w:after="0" w:line="240" w:lineRule="auto"/>
        <w:jc w:val="both"/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</w:pPr>
      <w:r w:rsidRPr="0010487F"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ab/>
        <w:t>- справка об установлении инвалидности каждого из законных представителей либо единственного законного представителя с приложением копии представленного документа;</w:t>
      </w:r>
    </w:p>
    <w:p w:rsidR="0010487F" w:rsidRPr="0010487F" w:rsidRDefault="0010487F" w:rsidP="0010487F">
      <w:pPr>
        <w:suppressAutoHyphens/>
        <w:spacing w:after="0" w:line="240" w:lineRule="auto"/>
        <w:jc w:val="both"/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</w:pP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lastRenderedPageBreak/>
        <w:tab/>
        <w:t>- документ, подтверждающий статус семьи одиноких родителей (представляется при наличии в свидетельстве о рождении ребенка сведений об отце ребенка);</w:t>
      </w:r>
    </w:p>
    <w:p w:rsidR="0010487F" w:rsidRPr="0010487F" w:rsidRDefault="0010487F" w:rsidP="0010487F">
      <w:pPr>
        <w:suppressAutoHyphens/>
        <w:spacing w:after="0" w:line="240" w:lineRule="auto"/>
        <w:jc w:val="both"/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</w:pPr>
      <w:r w:rsidRPr="0010487F"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  <w:tab/>
        <w:t xml:space="preserve">ж) для законных представителей из </w:t>
      </w:r>
      <w:r w:rsidRPr="0010487F">
        <w:rPr>
          <w:rFonts w:ascii="Times New Roman" w:eastAsia="Arial" w:hAnsi="Times New Roman" w:cs="Times New Roman"/>
          <w:spacing w:val="-10"/>
          <w:sz w:val="28"/>
          <w:szCs w:val="28"/>
          <w:lang w:eastAsia="ar-SA"/>
        </w:rPr>
        <w:t>семей, указанных в подпункте 7 пункта 2 Положения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  <w:t>:</w:t>
      </w:r>
    </w:p>
    <w:p w:rsidR="0010487F" w:rsidRPr="0010487F" w:rsidRDefault="0010487F" w:rsidP="0010487F">
      <w:pPr>
        <w:suppressAutoHyphens/>
        <w:spacing w:after="0" w:line="240" w:lineRule="auto"/>
        <w:jc w:val="both"/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</w:pP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ab/>
        <w:t>- справка, выданная профессиональной образовательной организацией или образовательной организацией высшего образования каждому из родителей (законных представителей) ребенка (детей) либо единственному родителю (законному представителю) ребенка (детей), с указанием следующей информации: дата выдачи справки, фамилия, имя, отчество студента полностью, наименование образовательного учреждения, форма обучения, срок обучения;</w:t>
      </w:r>
    </w:p>
    <w:p w:rsidR="0010487F" w:rsidRPr="0010487F" w:rsidRDefault="0010487F" w:rsidP="0010487F">
      <w:pPr>
        <w:suppressAutoHyphens/>
        <w:spacing w:after="0" w:line="240" w:lineRule="auto"/>
        <w:jc w:val="both"/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</w:pP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ab/>
        <w:t>- документ, подтверждающий статус семьи одиноких родителей (представляется при наличии в свидетельстве о рождении ребенка сведений об отце ребенка).</w:t>
      </w:r>
    </w:p>
    <w:p w:rsidR="0010487F" w:rsidRPr="0010487F" w:rsidRDefault="0010487F" w:rsidP="0010487F">
      <w:pPr>
        <w:tabs>
          <w:tab w:val="left" w:pos="750"/>
          <w:tab w:val="left" w:pos="6521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87F">
        <w:rPr>
          <w:rFonts w:ascii="Times New Roman" w:eastAsia="Arial" w:hAnsi="Times New Roman" w:cs="Times New Roman"/>
          <w:spacing w:val="-10"/>
          <w:sz w:val="28"/>
          <w:szCs w:val="28"/>
          <w:shd w:val="clear" w:color="auto" w:fill="FFFFFF"/>
          <w:lang w:eastAsia="ar-SA"/>
        </w:rPr>
        <w:tab/>
      </w: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>7) </w:t>
      </w:r>
      <w:r w:rsidRPr="0010487F">
        <w:rPr>
          <w:rFonts w:ascii="Times New Roman" w:eastAsia="Arial" w:hAnsi="Times New Roman" w:cs="Times New Roman"/>
          <w:spacing w:val="-10"/>
          <w:sz w:val="28"/>
          <w:szCs w:val="28"/>
          <w:shd w:val="clear" w:color="auto" w:fill="FFFFFF"/>
          <w:lang w:eastAsia="ar-SA"/>
        </w:rPr>
        <w:t>при исчислении совокупного дохода семьи законного представителя независимо от раздельного или совместного проживания учитываются доходы граждан, являющихся:</w:t>
      </w:r>
    </w:p>
    <w:p w:rsidR="0010487F" w:rsidRPr="0010487F" w:rsidRDefault="0010487F" w:rsidP="0010487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87F">
        <w:rPr>
          <w:rFonts w:ascii="Times New Roman" w:eastAsia="Times New Roman" w:hAnsi="Times New Roman" w:cs="Times New Roman"/>
          <w:sz w:val="28"/>
          <w:szCs w:val="28"/>
          <w:lang w:eastAsia="ar-SA"/>
        </w:rPr>
        <w:t>а) родителями (законными представителями) ребенка (детей), посещающего муниципальную дошкольную образовательную организацию города Братска;</w:t>
      </w:r>
    </w:p>
    <w:p w:rsidR="0010487F" w:rsidRPr="0010487F" w:rsidRDefault="0010487F" w:rsidP="0010487F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pacing w:val="-10"/>
          <w:sz w:val="28"/>
          <w:szCs w:val="28"/>
          <w:shd w:val="clear" w:color="auto" w:fill="FFFFFF"/>
          <w:lang w:eastAsia="ar-SA"/>
        </w:rPr>
      </w:pPr>
      <w:bookmarkStart w:id="0" w:name="sub_10331"/>
      <w:r w:rsidRPr="0010487F">
        <w:rPr>
          <w:rFonts w:ascii="Times New Roman" w:eastAsia="Times New Roman" w:hAnsi="Times New Roman" w:cs="Times New Roman"/>
          <w:sz w:val="28"/>
          <w:szCs w:val="28"/>
          <w:lang w:eastAsia="ar-SA"/>
        </w:rPr>
        <w:t>б) супругом (супругой) законного представителя;</w:t>
      </w:r>
      <w:bookmarkStart w:id="1" w:name="sub_10332"/>
      <w:bookmarkEnd w:id="0"/>
    </w:p>
    <w:bookmarkEnd w:id="1"/>
    <w:p w:rsidR="0010487F" w:rsidRPr="0010487F" w:rsidRDefault="0010487F" w:rsidP="0010487F">
      <w:pPr>
        <w:tabs>
          <w:tab w:val="left" w:pos="750"/>
          <w:tab w:val="left" w:pos="6521"/>
        </w:tabs>
        <w:suppressAutoHyphens/>
        <w:spacing w:after="0" w:line="100" w:lineRule="atLeast"/>
        <w:ind w:firstLine="709"/>
        <w:jc w:val="both"/>
        <w:rPr>
          <w:rFonts w:ascii="Times New Roman" w:eastAsia="Arial" w:hAnsi="Times New Roman" w:cs="Times New Roman"/>
          <w:spacing w:val="-10"/>
          <w:sz w:val="28"/>
          <w:szCs w:val="28"/>
          <w:lang w:eastAsia="ar-SA"/>
        </w:rPr>
      </w:pPr>
      <w:r w:rsidRPr="0010487F">
        <w:rPr>
          <w:rFonts w:ascii="Times New Roman" w:eastAsia="Arial" w:hAnsi="Times New Roman" w:cs="Times New Roman"/>
          <w:spacing w:val="-10"/>
          <w:sz w:val="28"/>
          <w:szCs w:val="28"/>
          <w:shd w:val="clear" w:color="auto" w:fill="FFFFFF"/>
          <w:lang w:eastAsia="ar-SA"/>
        </w:rPr>
        <w:t>в) несовершеннолетними детьми законного представителя;</w:t>
      </w:r>
    </w:p>
    <w:p w:rsidR="0010487F" w:rsidRPr="0010487F" w:rsidRDefault="0010487F" w:rsidP="0010487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pacing w:val="-10"/>
          <w:sz w:val="28"/>
          <w:szCs w:val="28"/>
          <w:shd w:val="clear" w:color="auto" w:fill="FFFFFF"/>
          <w:lang w:eastAsia="ar-SA"/>
        </w:rPr>
      </w:pPr>
    </w:p>
    <w:p w:rsidR="0010487F" w:rsidRPr="0010487F" w:rsidRDefault="0010487F" w:rsidP="0010487F">
      <w:pPr>
        <w:tabs>
          <w:tab w:val="left" w:pos="750"/>
          <w:tab w:val="left" w:pos="6521"/>
        </w:tabs>
        <w:suppressAutoHyphens/>
        <w:spacing w:after="0" w:line="100" w:lineRule="atLeast"/>
        <w:ind w:firstLine="720"/>
        <w:jc w:val="both"/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</w:pP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>8) в</w:t>
      </w:r>
      <w:r w:rsidRPr="0010487F">
        <w:rPr>
          <w:rFonts w:ascii="Times New Roman" w:eastAsia="Arial" w:hAnsi="Times New Roman" w:cs="Times New Roman"/>
          <w:spacing w:val="-10"/>
          <w:sz w:val="28"/>
          <w:szCs w:val="28"/>
          <w:lang w:eastAsia="ar-SA"/>
        </w:rPr>
        <w:t xml:space="preserve"> случае представления документов, подтверждающих доход 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>законного представителя (члена семьи</w:t>
      </w:r>
      <w:r w:rsidRPr="0010487F">
        <w:rPr>
          <w:rFonts w:ascii="Times New Roman" w:eastAsia="Arial" w:hAnsi="Times New Roman" w:cs="Times New Roman"/>
          <w:spacing w:val="-10"/>
          <w:sz w:val="28"/>
          <w:szCs w:val="28"/>
          <w:lang w:eastAsia="ar-SA"/>
        </w:rPr>
        <w:t xml:space="preserve"> законного представителя) менее чем за последние шесть календарных месяцев, предшествующих 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 xml:space="preserve">месяцу обращения законного представителя с заявлением, </w:t>
      </w:r>
      <w:r w:rsidRPr="0010487F">
        <w:rPr>
          <w:rFonts w:ascii="Times New Roman" w:eastAsia="Arial" w:hAnsi="Times New Roman" w:cs="Times New Roman"/>
          <w:spacing w:val="-10"/>
          <w:sz w:val="28"/>
          <w:szCs w:val="28"/>
          <w:lang w:eastAsia="ar-SA"/>
        </w:rPr>
        <w:t xml:space="preserve">среднемесячный доход 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>законного представителя (члена семьи</w:t>
      </w:r>
      <w:r w:rsidRPr="0010487F">
        <w:rPr>
          <w:rFonts w:ascii="Times New Roman" w:eastAsia="Arial" w:hAnsi="Times New Roman" w:cs="Times New Roman"/>
          <w:spacing w:val="-10"/>
          <w:sz w:val="28"/>
          <w:szCs w:val="28"/>
          <w:lang w:eastAsia="ar-SA"/>
        </w:rPr>
        <w:t xml:space="preserve"> законного представителя) определяется путем деления суммы его доходов, полученных в течение расчетного периода, на количество месяцев данного расчетного периода, в течение которых он получал данные доходы.</w:t>
      </w:r>
    </w:p>
    <w:p w:rsidR="0010487F" w:rsidRPr="0010487F" w:rsidRDefault="0010487F" w:rsidP="0010487F">
      <w:pPr>
        <w:tabs>
          <w:tab w:val="left" w:pos="750"/>
          <w:tab w:val="left" w:pos="6521"/>
        </w:tabs>
        <w:suppressAutoHyphens/>
        <w:spacing w:after="0" w:line="100" w:lineRule="atLeast"/>
        <w:ind w:firstLine="720"/>
        <w:jc w:val="both"/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</w:pPr>
    </w:p>
    <w:p w:rsidR="0010487F" w:rsidRPr="0010487F" w:rsidRDefault="0010487F" w:rsidP="0010487F">
      <w:pPr>
        <w:suppressAutoHyphens/>
        <w:spacing w:after="0" w:line="240" w:lineRule="auto"/>
        <w:jc w:val="both"/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</w:pP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ab/>
        <w:t xml:space="preserve">2.3. Заявление и документы, указанные в пункте 2.2 настоящего Порядка (далее — документы), могут быть представлены законным представителем в администрацию города Братска через 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  <w:t>отдел государственного автономного учреждения «Иркутский областной многофункциональный центр предоставления государственных и муниципальных услуг» (далее — многофункциональный центр)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 xml:space="preserve"> одним из следующих способов:</w:t>
      </w:r>
    </w:p>
    <w:p w:rsidR="0010487F" w:rsidRPr="0010487F" w:rsidRDefault="0010487F" w:rsidP="0010487F">
      <w:pPr>
        <w:suppressAutoHyphens/>
        <w:spacing w:after="0" w:line="240" w:lineRule="auto"/>
        <w:jc w:val="both"/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</w:pP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ab/>
        <w:t>1) путем личного обращения. В этом случае копии документов сверяются работником многофункционального центра с их оригиналами, заверяются печатью многофункционального центра. Подлинники документов, представленных в копиях, возвращаются законному представителю в день личного обращения;</w:t>
      </w:r>
    </w:p>
    <w:p w:rsidR="0010487F" w:rsidRPr="0010487F" w:rsidRDefault="0010487F" w:rsidP="0010487F">
      <w:pPr>
        <w:suppressAutoHyphens/>
        <w:spacing w:after="0" w:line="240" w:lineRule="auto"/>
        <w:jc w:val="both"/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</w:pP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ab/>
        <w:t xml:space="preserve">2) через организации федеральной почтовой связи по адресу: 665708, Иркутская область, город Братск, проспект Ленина, 37. В этом случае документы представляются в копиях, заверенных нотариусом или должностным лицом, 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lastRenderedPageBreak/>
        <w:t>уполномоченным в соответствии с действующим законодательством на совершение нотариальных действий.</w:t>
      </w:r>
    </w:p>
    <w:p w:rsidR="0010487F" w:rsidRPr="0010487F" w:rsidRDefault="0010487F" w:rsidP="0010487F">
      <w:pPr>
        <w:suppressAutoHyphens/>
        <w:spacing w:after="0" w:line="240" w:lineRule="auto"/>
        <w:jc w:val="both"/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</w:pP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ab/>
        <w:t>2.4. Днем обращения законного представителя за предоставлением дополнительных мер социальной поддержки считается дата регистрации заявления и документов в многофункциональном центре.</w:t>
      </w:r>
    </w:p>
    <w:p w:rsidR="0010487F" w:rsidRPr="0010487F" w:rsidRDefault="0010487F" w:rsidP="0010487F">
      <w:pPr>
        <w:suppressAutoHyphens/>
        <w:spacing w:after="0" w:line="240" w:lineRule="auto"/>
        <w:jc w:val="both"/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</w:pP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ab/>
        <w:t>2.5. Многофункциональный центр:</w:t>
      </w:r>
    </w:p>
    <w:p w:rsidR="0010487F" w:rsidRPr="0010487F" w:rsidRDefault="0010487F" w:rsidP="0010487F">
      <w:pPr>
        <w:suppressAutoHyphens/>
        <w:spacing w:after="0" w:line="240" w:lineRule="auto"/>
        <w:jc w:val="both"/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</w:pP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ab/>
        <w:t>1) регистрирует заявление и документы в журнале регистрации заявлений в день личного обращения законного представителя или в день поступления заявления и документов через организации федеральной почтовой связи;</w:t>
      </w:r>
    </w:p>
    <w:p w:rsidR="0010487F" w:rsidRPr="0010487F" w:rsidRDefault="0010487F" w:rsidP="0010487F">
      <w:pPr>
        <w:suppressAutoHyphens/>
        <w:spacing w:after="0" w:line="240" w:lineRule="auto"/>
        <w:jc w:val="both"/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</w:pP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ab/>
        <w:t>2) направляет заявление и документы в управление в течение двух рабочих дней со дня обращения.</w:t>
      </w:r>
    </w:p>
    <w:p w:rsidR="0010487F" w:rsidRPr="0010487F" w:rsidRDefault="0010487F" w:rsidP="0010487F">
      <w:pPr>
        <w:tabs>
          <w:tab w:val="left" w:pos="750"/>
          <w:tab w:val="left" w:pos="6521"/>
        </w:tabs>
        <w:suppressAutoHyphens/>
        <w:spacing w:after="0" w:line="100" w:lineRule="atLeast"/>
        <w:ind w:firstLine="709"/>
        <w:jc w:val="both"/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</w:pP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ab/>
        <w:t>2.6. Управление рассматривает поступившее заявление и документы и готовит проект постановления администрации муниципального образования города Братска (далее — постановление) о предоставлении либо об отказе в предоставлении дополнительных мер социальной поддержки в течение десяти рабочих дней со дня их поступления.</w:t>
      </w:r>
    </w:p>
    <w:p w:rsidR="0010487F" w:rsidRPr="0010487F" w:rsidRDefault="0010487F" w:rsidP="0010487F">
      <w:pPr>
        <w:tabs>
          <w:tab w:val="left" w:pos="750"/>
          <w:tab w:val="left" w:pos="6521"/>
        </w:tabs>
        <w:suppressAutoHyphens/>
        <w:spacing w:after="0" w:line="100" w:lineRule="atLeast"/>
        <w:ind w:firstLine="709"/>
        <w:jc w:val="both"/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</w:pP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ab/>
        <w:t>В случае получения неполного комплекта документов из многофункционального центра управление вправе запросить недостающие документы у обратившегося за получением дополнительных мер социальной поддержки законного представителя и (или) в ОГКУ «Управление социальной защиты населения по г. Братску», Управлении Пенсионного фонда Российской Федерации путем межведомственного информационного взаимодействия через муниципальное казенное учреждение «Центр предоставления муниципальных услуг» муниципального образования города Братска.</w:t>
      </w:r>
    </w:p>
    <w:p w:rsidR="0010487F" w:rsidRPr="0010487F" w:rsidRDefault="0010487F" w:rsidP="0010487F">
      <w:pPr>
        <w:suppressAutoHyphens/>
        <w:spacing w:after="0" w:line="240" w:lineRule="auto"/>
        <w:jc w:val="both"/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</w:pPr>
    </w:p>
    <w:p w:rsidR="0010487F" w:rsidRPr="0010487F" w:rsidRDefault="0010487F" w:rsidP="0010487F">
      <w:pPr>
        <w:suppressAutoHyphens/>
        <w:spacing w:after="0" w:line="240" w:lineRule="auto"/>
        <w:jc w:val="both"/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</w:pP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ab/>
        <w:t>2.7. Управление письменно уведомляет законного представителя о предоставлении либо об отказе в предоставлении дополнительных мер социальной поддержки с указанием причин отказа в течение пяти рабочих дней со дня принятия соответствующего решения посредством направления законному представителю выписки из постановления.</w:t>
      </w:r>
    </w:p>
    <w:p w:rsidR="0010487F" w:rsidRPr="0010487F" w:rsidRDefault="0010487F" w:rsidP="0010487F">
      <w:pPr>
        <w:suppressAutoHyphens/>
        <w:spacing w:after="0" w:line="240" w:lineRule="auto"/>
        <w:jc w:val="both"/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</w:pP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ab/>
        <w:t>2.8. Управление формирует личные дела законных представителей, обратившихся с заявлением, в виде сброшюрованного комплекта представленных законным представителем документов (далее — личное дело), обеспечивает их учет и сохранность. Срок хранения личных дел составляет три года со дня прекращения предоставления дополнительных мер социальной поддержки либо принятия решения об отказе в предоставлении дополнительных мер социальной поддержки.</w:t>
      </w:r>
    </w:p>
    <w:p w:rsidR="0010487F" w:rsidRPr="0010487F" w:rsidRDefault="0010487F" w:rsidP="0010487F">
      <w:pPr>
        <w:suppressAutoHyphens/>
        <w:spacing w:after="0" w:line="240" w:lineRule="auto"/>
        <w:jc w:val="both"/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</w:pP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ab/>
        <w:t>В случае утраты личного дела управление принимает меры к его восстановлению.</w:t>
      </w:r>
    </w:p>
    <w:p w:rsidR="0010487F" w:rsidRPr="0010487F" w:rsidRDefault="0010487F" w:rsidP="0010487F">
      <w:pPr>
        <w:suppressAutoHyphens/>
        <w:spacing w:after="0" w:line="240" w:lineRule="auto"/>
        <w:jc w:val="both"/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</w:pP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ab/>
        <w:t>2.9. Дополнительные меры социальной поддержки предоставляются с первого числа месяца, следующего за месяцем, в котором законный представитель обратился с заявлением.</w:t>
      </w:r>
    </w:p>
    <w:p w:rsidR="0010487F" w:rsidRPr="0010487F" w:rsidRDefault="0010487F" w:rsidP="0010487F">
      <w:pPr>
        <w:suppressAutoHyphens/>
        <w:spacing w:after="0" w:line="240" w:lineRule="auto"/>
        <w:jc w:val="both"/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</w:pP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ab/>
        <w:t>2.10. Срок предоставления дополнительных мер социальной поддержки:</w:t>
      </w:r>
    </w:p>
    <w:p w:rsidR="0010487F" w:rsidRPr="0010487F" w:rsidRDefault="0010487F" w:rsidP="0010487F">
      <w:pPr>
        <w:tabs>
          <w:tab w:val="left" w:pos="750"/>
          <w:tab w:val="left" w:pos="6521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ab/>
        <w:t>1) 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  <w:t xml:space="preserve">законным представителям из </w:t>
      </w:r>
      <w:r w:rsidRPr="0010487F">
        <w:rPr>
          <w:rFonts w:ascii="Times New Roman" w:eastAsia="Arial" w:hAnsi="Times New Roman" w:cs="Times New Roman"/>
          <w:spacing w:val="-10"/>
          <w:sz w:val="28"/>
          <w:szCs w:val="28"/>
          <w:lang w:eastAsia="ar-SA"/>
        </w:rPr>
        <w:t xml:space="preserve">семей, </w:t>
      </w:r>
      <w:r w:rsidRPr="0010487F">
        <w:rPr>
          <w:rFonts w:ascii="Times New Roman" w:eastAsia="Arial" w:hAnsi="Times New Roman" w:cs="Times New Roman"/>
          <w:spacing w:val="-10"/>
          <w:sz w:val="28"/>
          <w:szCs w:val="28"/>
          <w:shd w:val="clear" w:color="auto" w:fill="FFFFFF"/>
          <w:lang w:eastAsia="ar-SA"/>
        </w:rPr>
        <w:t xml:space="preserve">указанных в подпунктах 1-3, 7 пункта 2 Положения, дополнительные меры социальной поддержки предоставляются в </w:t>
      </w:r>
      <w:r w:rsidRPr="0010487F">
        <w:rPr>
          <w:rFonts w:ascii="Times New Roman" w:eastAsia="Arial" w:hAnsi="Times New Roman" w:cs="Times New Roman"/>
          <w:spacing w:val="-10"/>
          <w:sz w:val="28"/>
          <w:szCs w:val="28"/>
          <w:shd w:val="clear" w:color="auto" w:fill="FFFFFF"/>
          <w:lang w:eastAsia="ar-SA"/>
        </w:rPr>
        <w:lastRenderedPageBreak/>
        <w:t xml:space="preserve">течение </w:t>
      </w:r>
      <w:r w:rsidRPr="0010487F">
        <w:rPr>
          <w:rFonts w:ascii="Times New Roman" w:eastAsia="Arial" w:hAnsi="Times New Roman" w:cs="Times New Roman"/>
          <w:spacing w:val="-10"/>
          <w:sz w:val="28"/>
          <w:szCs w:val="28"/>
          <w:lang w:eastAsia="ar-SA"/>
        </w:rPr>
        <w:t>одного календарного года</w:t>
      </w:r>
      <w:r w:rsidRPr="0010487F">
        <w:rPr>
          <w:rFonts w:ascii="Times New Roman" w:eastAsia="Arial" w:hAnsi="Times New Roman" w:cs="Times New Roman"/>
          <w:spacing w:val="-10"/>
          <w:sz w:val="28"/>
          <w:szCs w:val="28"/>
          <w:shd w:val="clear" w:color="auto" w:fill="FFFFFF"/>
          <w:lang w:eastAsia="ar-SA"/>
        </w:rPr>
        <w:t xml:space="preserve"> 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>с даты начала предоставления дополнительных мер социальной поддержки;</w:t>
      </w:r>
    </w:p>
    <w:p w:rsidR="0010487F" w:rsidRPr="0010487F" w:rsidRDefault="0010487F" w:rsidP="0010487F">
      <w:pPr>
        <w:suppressAutoHyphens/>
        <w:spacing w:after="0" w:line="240" w:lineRule="auto"/>
        <w:jc w:val="both"/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</w:pP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ab/>
        <w:t>2) 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  <w:t xml:space="preserve">законным представителям из </w:t>
      </w:r>
      <w:r w:rsidRPr="0010487F">
        <w:rPr>
          <w:rFonts w:ascii="Times New Roman" w:eastAsia="Arial" w:hAnsi="Times New Roman" w:cs="Times New Roman"/>
          <w:spacing w:val="-10"/>
          <w:sz w:val="28"/>
          <w:szCs w:val="28"/>
          <w:lang w:eastAsia="ar-SA"/>
        </w:rPr>
        <w:t xml:space="preserve">семей, </w:t>
      </w:r>
      <w:r w:rsidRPr="0010487F">
        <w:rPr>
          <w:rFonts w:ascii="Times New Roman" w:eastAsia="Arial" w:hAnsi="Times New Roman" w:cs="Times New Roman"/>
          <w:spacing w:val="-10"/>
          <w:sz w:val="28"/>
          <w:szCs w:val="28"/>
          <w:shd w:val="clear" w:color="auto" w:fill="FFFFFF"/>
          <w:lang w:eastAsia="ar-SA"/>
        </w:rPr>
        <w:t xml:space="preserve">указанных в подпунктах 4, 6 пункта 2 Положения, дополнительные меры социальной поддержки предоставляются 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 xml:space="preserve">до истечения периода, указанного в документе, 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  <w:t xml:space="preserve">подтверждающем право на получение дополнительных мер социальной поддержки, если такой период определен; </w:t>
      </w:r>
    </w:p>
    <w:p w:rsidR="0010487F" w:rsidRPr="0010487F" w:rsidRDefault="0010487F" w:rsidP="0010487F">
      <w:pPr>
        <w:suppressAutoHyphens/>
        <w:spacing w:after="0" w:line="240" w:lineRule="auto"/>
        <w:jc w:val="both"/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</w:pPr>
      <w:r w:rsidRPr="0010487F"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  <w:tab/>
        <w:t xml:space="preserve">3) законным представителям из </w:t>
      </w:r>
      <w:r w:rsidRPr="0010487F">
        <w:rPr>
          <w:rFonts w:ascii="Times New Roman" w:eastAsia="Arial" w:hAnsi="Times New Roman" w:cs="Times New Roman"/>
          <w:spacing w:val="-10"/>
          <w:sz w:val="28"/>
          <w:szCs w:val="28"/>
          <w:lang w:eastAsia="ar-SA"/>
        </w:rPr>
        <w:t xml:space="preserve">семей, </w:t>
      </w:r>
      <w:r w:rsidRPr="0010487F">
        <w:rPr>
          <w:rFonts w:ascii="Times New Roman" w:eastAsia="Arial" w:hAnsi="Times New Roman" w:cs="Times New Roman"/>
          <w:spacing w:val="-10"/>
          <w:sz w:val="28"/>
          <w:szCs w:val="28"/>
          <w:shd w:val="clear" w:color="auto" w:fill="FFFFFF"/>
          <w:lang w:eastAsia="ar-SA"/>
        </w:rPr>
        <w:t xml:space="preserve">указанных в подпункте 5 пункта 2 Положения, а также 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  <w:t xml:space="preserve">законным представителям из </w:t>
      </w:r>
      <w:r w:rsidRPr="0010487F">
        <w:rPr>
          <w:rFonts w:ascii="Times New Roman" w:eastAsia="Arial" w:hAnsi="Times New Roman" w:cs="Times New Roman"/>
          <w:spacing w:val="-10"/>
          <w:sz w:val="28"/>
          <w:szCs w:val="28"/>
          <w:lang w:eastAsia="ar-SA"/>
        </w:rPr>
        <w:t xml:space="preserve">семей, </w:t>
      </w:r>
      <w:r w:rsidRPr="0010487F">
        <w:rPr>
          <w:rFonts w:ascii="Times New Roman" w:eastAsia="Arial" w:hAnsi="Times New Roman" w:cs="Times New Roman"/>
          <w:spacing w:val="-10"/>
          <w:sz w:val="28"/>
          <w:szCs w:val="28"/>
          <w:shd w:val="clear" w:color="auto" w:fill="FFFFFF"/>
          <w:lang w:eastAsia="ar-SA"/>
        </w:rPr>
        <w:t xml:space="preserve">указанных в подпункте 6 пункта 2 Положения, в случае, если инвалидность 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 xml:space="preserve">родителей (законных представителей) либо единственного родителя (законного представителя) установлена бессрочно, 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  <w:t xml:space="preserve">предоставление дополнительных мер социальной поддержки осуществляется до наступления обстоятельств, 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 xml:space="preserve">которые могут повлечь прекращение предоставления 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  <w:t>дополнительных мер социальной поддержки.</w:t>
      </w:r>
    </w:p>
    <w:p w:rsidR="0010487F" w:rsidRPr="0010487F" w:rsidRDefault="0010487F" w:rsidP="0010487F">
      <w:pPr>
        <w:suppressAutoHyphens/>
        <w:spacing w:after="0" w:line="240" w:lineRule="auto"/>
        <w:jc w:val="both"/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</w:pPr>
      <w:r w:rsidRPr="0010487F"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  <w:tab/>
        <w:t xml:space="preserve">2.11. По истечении срока 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 xml:space="preserve">предоставления дополнительных мер социальной поддержки, установленного в подпунктах 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  <w:t>1, 2 пункта 2.10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 xml:space="preserve"> настоящего Порядка, законный представитель повторно представляет в администрацию города Братска одним из способов, указанных в пункте 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  <w:t>2.3 настоящего Порядка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 xml:space="preserve">, заявление с приложением заверенных копий документов, предусмотренных 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  <w:t>подпунктом 6 пункта 2.2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 xml:space="preserve"> настоящего Порядка (далее — документы, подтверждающие право на получение дополнительных мер социальной поддержки).</w:t>
      </w:r>
    </w:p>
    <w:p w:rsidR="0010487F" w:rsidRPr="0010487F" w:rsidRDefault="0010487F" w:rsidP="0010487F">
      <w:pPr>
        <w:suppressAutoHyphens/>
        <w:spacing w:after="0" w:line="240" w:lineRule="auto"/>
        <w:jc w:val="both"/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</w:pP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ab/>
        <w:t xml:space="preserve">В этом случае предоставление дополнительных мер социальной поддержки осуществляется в порядке и сроки, установленные пунктами 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  <w:t xml:space="preserve">2.9, 2.10 настоящего Порядка. </w:t>
      </w:r>
    </w:p>
    <w:p w:rsidR="0010487F" w:rsidRPr="0010487F" w:rsidRDefault="0010487F" w:rsidP="0010487F">
      <w:pPr>
        <w:suppressAutoHyphens/>
        <w:spacing w:after="0" w:line="240" w:lineRule="auto"/>
        <w:jc w:val="both"/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</w:pPr>
      <w:r w:rsidRPr="0010487F"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  <w:tab/>
        <w:t>В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 xml:space="preserve"> случае повторного обращения законного представителя с заявлением и документами, подтверждающими право на получение дополнительных мер социальной поддержки, до истечения срока, указанного в 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  <w:t>подпунктах 1, 2 пункта 2.10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 xml:space="preserve"> настоящего Порядка, предоставление дополнительных мер социальной поддержки осуществляется со дня, следующего за днем, в котором предоставление дополнительных мер социальной поддержки прекращается либо с даты истечения периода, указанной в документе, 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  <w:t>подтверждающем право на получение дополнительных мер социальной поддержки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>.</w:t>
      </w:r>
    </w:p>
    <w:p w:rsidR="0010487F" w:rsidRPr="0010487F" w:rsidRDefault="0010487F" w:rsidP="0010487F">
      <w:pPr>
        <w:suppressAutoHyphens/>
        <w:spacing w:after="0" w:line="240" w:lineRule="auto"/>
        <w:jc w:val="both"/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</w:pPr>
      <w:r w:rsidRPr="0010487F"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  <w:tab/>
        <w:t>2.12. Основаниями для отказа в предоставлении дополнительных мер социальной поддержки являются:</w:t>
      </w:r>
    </w:p>
    <w:p w:rsidR="0010487F" w:rsidRPr="0010487F" w:rsidRDefault="0010487F" w:rsidP="0010487F">
      <w:pPr>
        <w:suppressAutoHyphens/>
        <w:spacing w:after="0" w:line="240" w:lineRule="auto"/>
        <w:jc w:val="both"/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</w:pPr>
      <w:r w:rsidRPr="0010487F"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  <w:tab/>
        <w:t>1) отсутствие права на получение дополнительных мер социальной поддержки, установленного пунктом 2 Положения;</w:t>
      </w:r>
    </w:p>
    <w:p w:rsidR="0010487F" w:rsidRPr="0010487F" w:rsidRDefault="0010487F" w:rsidP="0010487F">
      <w:pPr>
        <w:suppressAutoHyphens/>
        <w:spacing w:after="0" w:line="240" w:lineRule="auto"/>
        <w:jc w:val="both"/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</w:pPr>
      <w:r w:rsidRPr="0010487F"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  <w:tab/>
        <w:t>2) представление неполного комплекта документов, предусмотренных пунктом 2.2 настоящего Порядка;</w:t>
      </w:r>
    </w:p>
    <w:p w:rsidR="0010487F" w:rsidRPr="0010487F" w:rsidRDefault="0010487F" w:rsidP="0010487F">
      <w:pPr>
        <w:suppressAutoHyphens/>
        <w:spacing w:after="0" w:line="240" w:lineRule="auto"/>
        <w:jc w:val="both"/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</w:pPr>
      <w:r w:rsidRPr="0010487F"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  <w:tab/>
        <w:t>3) выявление факта недостоверности сведений, указанных в документах;</w:t>
      </w:r>
    </w:p>
    <w:p w:rsidR="0010487F" w:rsidRPr="0010487F" w:rsidRDefault="0010487F" w:rsidP="0010487F">
      <w:pPr>
        <w:suppressAutoHyphens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 w:rsidRPr="0010487F">
        <w:rPr>
          <w:rFonts w:ascii="Times New Roman" w:eastAsia="Arial" w:hAnsi="Times New Roman" w:cs="Arial"/>
          <w:spacing w:val="-10"/>
          <w:sz w:val="28"/>
          <w:szCs w:val="28"/>
          <w:lang w:eastAsia="ar-SA"/>
        </w:rPr>
        <w:tab/>
        <w:t xml:space="preserve">4) представление копий документов, направленных </w:t>
      </w:r>
      <w:r w:rsidRPr="0010487F">
        <w:rPr>
          <w:rFonts w:ascii="Times New Roman" w:eastAsia="Arial" w:hAnsi="Times New Roman" w:cs="Arial"/>
          <w:spacing w:val="-10"/>
          <w:sz w:val="28"/>
          <w:szCs w:val="28"/>
          <w:shd w:val="clear" w:color="auto" w:fill="FFFFFF"/>
          <w:lang w:eastAsia="ar-SA"/>
        </w:rPr>
        <w:t>через организации федеральной почтовой связи, не заверенных нотариусом или должностным лицом, уполномоченным в соответствии с действующим законодательством на совершение нотариальных действий.</w:t>
      </w:r>
      <w:bookmarkStart w:id="2" w:name="_GoBack"/>
      <w:bookmarkEnd w:id="2"/>
    </w:p>
    <w:p w:rsidR="0010487F" w:rsidRPr="0010487F" w:rsidRDefault="0010487F" w:rsidP="0010487F">
      <w:pPr>
        <w:suppressAutoHyphens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</w:p>
    <w:p w:rsidR="0010487F" w:rsidRPr="0010487F" w:rsidRDefault="0010487F" w:rsidP="0010487F">
      <w:pPr>
        <w:suppressAutoHyphens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</w:p>
    <w:p w:rsidR="0010487F" w:rsidRPr="0010487F" w:rsidRDefault="0010487F" w:rsidP="0010487F">
      <w:pPr>
        <w:suppressAutoHyphens/>
        <w:autoSpaceDE w:val="0"/>
        <w:spacing w:after="0" w:line="100" w:lineRule="atLeast"/>
        <w:jc w:val="center"/>
        <w:rPr>
          <w:rFonts w:ascii="Times New Roman" w:eastAsia="Arial" w:hAnsi="Times New Roman" w:cs="Times New Roman"/>
          <w:b/>
          <w:bCs/>
          <w:spacing w:val="-10"/>
          <w:sz w:val="28"/>
          <w:szCs w:val="28"/>
          <w:shd w:val="clear" w:color="auto" w:fill="FFFFFF"/>
          <w:lang w:eastAsia="ar-SA"/>
        </w:rPr>
      </w:pPr>
    </w:p>
    <w:p w:rsidR="0010487F" w:rsidRPr="0010487F" w:rsidRDefault="0010487F" w:rsidP="0010487F">
      <w:pPr>
        <w:suppressAutoHyphens/>
        <w:autoSpaceDE w:val="0"/>
        <w:spacing w:after="0" w:line="100" w:lineRule="atLeast"/>
        <w:jc w:val="center"/>
        <w:rPr>
          <w:rFonts w:ascii="Times New Roman" w:eastAsia="Arial" w:hAnsi="Times New Roman" w:cs="Times New Roman"/>
          <w:b/>
          <w:bCs/>
          <w:spacing w:val="-10"/>
          <w:sz w:val="28"/>
          <w:szCs w:val="28"/>
          <w:shd w:val="clear" w:color="auto" w:fill="FFFFFF"/>
          <w:lang w:eastAsia="ar-SA"/>
        </w:rPr>
      </w:pPr>
    </w:p>
    <w:p w:rsidR="00307221" w:rsidRDefault="00307221"/>
    <w:sectPr w:rsidR="0030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87C" w:rsidRDefault="0010487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B8"/>
    <w:rsid w:val="0010487F"/>
    <w:rsid w:val="00307221"/>
    <w:rsid w:val="009D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FB76E-B808-4DD2-983D-1CC23083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0487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rsid w:val="0010487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2248</Words>
  <Characters>12814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2017-03-27T04:34:00Z</dcterms:created>
  <dcterms:modified xsi:type="dcterms:W3CDTF">2017-03-27T04:36:00Z</dcterms:modified>
</cp:coreProperties>
</file>