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5C" w:rsidRDefault="00863D79" w:rsidP="006C125C">
      <w:pPr>
        <w:pStyle w:val="a3"/>
        <w:jc w:val="center"/>
        <w:rPr>
          <w:kern w:val="36"/>
          <w:szCs w:val="24"/>
          <w:lang w:eastAsia="ru-RU"/>
        </w:rPr>
      </w:pPr>
      <w:r>
        <w:rPr>
          <w:kern w:val="36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9.85pt;height:76.2pt" fillcolor="#92d050" strokecolor="#00b050">
            <v:shadow color="#868686"/>
            <v:textpath style="font-family:&quot;Georgia&quot;;font-weight:bold;font-style:italic;v-text-kern:t" trim="t" fitpath="t" string="Для вас, новички: &#10;оформляемся в детский сад"/>
          </v:shape>
        </w:pict>
      </w:r>
    </w:p>
    <w:p w:rsidR="00863D79" w:rsidRPr="006C125C" w:rsidRDefault="00863D79" w:rsidP="006C125C">
      <w:pPr>
        <w:pStyle w:val="a3"/>
        <w:jc w:val="center"/>
        <w:rPr>
          <w:color w:val="000000"/>
          <w:szCs w:val="24"/>
          <w:lang w:eastAsia="ru-RU"/>
        </w:rPr>
      </w:pPr>
    </w:p>
    <w:p w:rsidR="006C125C" w:rsidRPr="006C125C" w:rsidRDefault="006C125C" w:rsidP="006C125C">
      <w:pPr>
        <w:pStyle w:val="a3"/>
        <w:jc w:val="center"/>
        <w:rPr>
          <w:color w:val="000000"/>
          <w:szCs w:val="24"/>
          <w:lang w:eastAsia="ru-RU"/>
        </w:rPr>
      </w:pPr>
      <w:r w:rsidRPr="006C125C">
        <w:rPr>
          <w:noProof/>
          <w:color w:val="000000"/>
          <w:szCs w:val="24"/>
          <w:lang w:eastAsia="ru-RU"/>
        </w:rPr>
        <w:drawing>
          <wp:inline distT="0" distB="0" distL="0" distR="0">
            <wp:extent cx="1623531" cy="1648047"/>
            <wp:effectExtent l="19050" t="0" r="0" b="0"/>
            <wp:docPr id="1" name="Рисунок 1" descr="http://rosinka.shr.edu.ru/images/p18__6__ditya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inka.shr.edu.ru/images/p18__6__dityatk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463" cy="164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25C" w:rsidRDefault="006C125C" w:rsidP="006C125C">
      <w:pPr>
        <w:pStyle w:val="a3"/>
        <w:jc w:val="center"/>
        <w:rPr>
          <w:i/>
          <w:iCs/>
          <w:color w:val="800080"/>
          <w:szCs w:val="24"/>
          <w:lang w:eastAsia="ru-RU"/>
        </w:rPr>
      </w:pPr>
    </w:p>
    <w:p w:rsidR="006C125C" w:rsidRDefault="006C125C" w:rsidP="006C125C">
      <w:pPr>
        <w:pStyle w:val="a3"/>
        <w:jc w:val="center"/>
        <w:rPr>
          <w:i/>
          <w:iCs/>
          <w:color w:val="800080"/>
          <w:szCs w:val="24"/>
          <w:lang w:eastAsia="ru-RU"/>
        </w:rPr>
      </w:pPr>
      <w:r w:rsidRPr="006C125C">
        <w:rPr>
          <w:i/>
          <w:iCs/>
          <w:color w:val="800080"/>
          <w:szCs w:val="24"/>
          <w:lang w:eastAsia="ru-RU"/>
        </w:rPr>
        <w:t>Памятка для родителей</w:t>
      </w:r>
    </w:p>
    <w:p w:rsidR="006C125C" w:rsidRPr="006C125C" w:rsidRDefault="006C125C" w:rsidP="006C125C">
      <w:pPr>
        <w:pStyle w:val="a3"/>
        <w:jc w:val="center"/>
        <w:rPr>
          <w:color w:val="000000"/>
          <w:szCs w:val="24"/>
          <w:lang w:eastAsia="ru-RU"/>
        </w:rPr>
      </w:pP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Детский сад работает 5 дней в неделю с 7.00 до 19.00. Выходными днями являются суббота, воскресенье и общегосударственные праздничные дни. Прием детей с 7.00 до 8.00 (если нет заявления, разрешающего приводить позже).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i/>
          <w:color w:val="804040"/>
          <w:szCs w:val="24"/>
          <w:lang w:eastAsia="ru-RU"/>
        </w:rPr>
        <w:t xml:space="preserve">Помните: </w:t>
      </w:r>
      <w:r w:rsidRPr="006C125C">
        <w:rPr>
          <w:color w:val="804040"/>
          <w:szCs w:val="24"/>
          <w:lang w:eastAsia="ru-RU"/>
        </w:rPr>
        <w:t>своевременный приход и уход ребенка – необходимое условие правильной реализации воспитательно-образовательного процесса.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О невозможности прихода ребенка в детский сад по болезни или другой уважительной причине необходимо обязательно сообщить в ДОУ.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Ребенок, не посещающий детский сад более трех дней,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последний 21 день; после отсутствия в летний период – справка о контактах, обследовании на гельминты.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Требования к внешнему виду и одежде детей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 xml:space="preserve">   Что свидетельствует об ухоженности ребенка: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опрятный вид, застегнутая на все пуговицы одежда и обувь;</w:t>
      </w:r>
      <w:r w:rsidRPr="006C125C">
        <w:rPr>
          <w:color w:val="000000"/>
          <w:szCs w:val="24"/>
          <w:lang w:eastAsia="ru-RU"/>
        </w:rPr>
        <w:t xml:space="preserve"> 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умытое лицо;</w:t>
      </w:r>
      <w:r w:rsidRPr="006C125C">
        <w:rPr>
          <w:color w:val="000000"/>
          <w:szCs w:val="24"/>
          <w:lang w:eastAsia="ru-RU"/>
        </w:rPr>
        <w:t xml:space="preserve"> 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чистый нос, руки, подстриженные ногти;</w:t>
      </w:r>
      <w:r w:rsidRPr="006C125C">
        <w:rPr>
          <w:color w:val="000000"/>
          <w:szCs w:val="24"/>
          <w:lang w:eastAsia="ru-RU"/>
        </w:rPr>
        <w:t xml:space="preserve"> 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подстриженные и тщательно расчесанные волосы;</w:t>
      </w:r>
      <w:r w:rsidRPr="006C125C">
        <w:rPr>
          <w:color w:val="000000"/>
          <w:szCs w:val="24"/>
          <w:lang w:eastAsia="ru-RU"/>
        </w:rPr>
        <w:t xml:space="preserve"> 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отсутствие налета на зубах;</w:t>
      </w:r>
      <w:r w:rsidRPr="006C125C">
        <w:rPr>
          <w:color w:val="000000"/>
          <w:szCs w:val="24"/>
          <w:lang w:eastAsia="ru-RU"/>
        </w:rPr>
        <w:t xml:space="preserve"> 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чистое нижнее белье;</w:t>
      </w:r>
      <w:r w:rsidRPr="006C125C">
        <w:rPr>
          <w:color w:val="000000"/>
          <w:szCs w:val="24"/>
          <w:lang w:eastAsia="ru-RU"/>
        </w:rPr>
        <w:t xml:space="preserve"> 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наличие достаточного количества носовых платков.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 xml:space="preserve">   Для создания комфортных условий пребывания ребенка в ДОУ необходимо: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proofErr w:type="gramStart"/>
      <w:r w:rsidRPr="006C125C">
        <w:rPr>
          <w:color w:val="804040"/>
          <w:szCs w:val="24"/>
          <w:lang w:eastAsia="ru-RU"/>
        </w:rPr>
        <w:t>не менее трех комплектов сменного белья (мальчикам – шорты, трусики, колготки; девочкам – колготки, трусики, в теплое время – носки и гольфы);</w:t>
      </w:r>
      <w:r w:rsidRPr="006C125C">
        <w:rPr>
          <w:color w:val="000000"/>
          <w:szCs w:val="24"/>
          <w:lang w:eastAsia="ru-RU"/>
        </w:rPr>
        <w:t xml:space="preserve"> </w:t>
      </w:r>
      <w:proofErr w:type="gramEnd"/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не менее двух комплектов сменного белья для сна (пижама или майка и трусики, пеленка, клеенка);</w:t>
      </w:r>
      <w:r w:rsidRPr="006C125C">
        <w:rPr>
          <w:color w:val="000000"/>
          <w:szCs w:val="24"/>
          <w:lang w:eastAsia="ru-RU"/>
        </w:rPr>
        <w:t xml:space="preserve"> 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два пакета для хранения чистого и использованного белья;</w:t>
      </w:r>
      <w:r w:rsidRPr="006C125C">
        <w:rPr>
          <w:color w:val="000000"/>
          <w:szCs w:val="24"/>
          <w:lang w:eastAsia="ru-RU"/>
        </w:rPr>
        <w:t xml:space="preserve"> 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промаркировать белье, одежду и прочие вещи.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 xml:space="preserve">Перед тем, как вести ребенка в детский сад, проверьте, соответствует ли его костюм времени года и температуре воздуха. Проследите,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одеваться. Нежелательно ношение комбинезонов, носовой платок </w:t>
      </w:r>
      <w:r w:rsidRPr="006C125C">
        <w:rPr>
          <w:color w:val="804040"/>
          <w:szCs w:val="24"/>
          <w:lang w:eastAsia="ru-RU"/>
        </w:rPr>
        <w:lastRenderedPageBreak/>
        <w:t xml:space="preserve">необходим </w:t>
      </w:r>
      <w:proofErr w:type="gramStart"/>
      <w:r w:rsidRPr="006C125C">
        <w:rPr>
          <w:color w:val="804040"/>
          <w:szCs w:val="24"/>
          <w:lang w:eastAsia="ru-RU"/>
        </w:rPr>
        <w:t>ребенку</w:t>
      </w:r>
      <w:proofErr w:type="gramEnd"/>
      <w:r w:rsidRPr="006C125C">
        <w:rPr>
          <w:color w:val="804040"/>
          <w:szCs w:val="24"/>
          <w:lang w:eastAsia="ru-RU"/>
        </w:rPr>
        <w:t xml:space="preserve"> как в помещении, так и на прогулке. Сделайте на одежде удобные карманы для его хранения.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 xml:space="preserve">Чтобы избежать случаев травматизма, родителям необходимо проверить содержимое карманов в одежде ребенка на наличие опасных предметов. </w:t>
      </w:r>
      <w:proofErr w:type="gramStart"/>
      <w:r w:rsidRPr="006C125C">
        <w:rPr>
          <w:color w:val="804040"/>
          <w:szCs w:val="24"/>
          <w:lang w:eastAsia="ru-RU"/>
        </w:rPr>
        <w:t>Категорически запрещается приносить в ДОУ острые, режущие, стеклянные предметы (ножницы, ножи, булавки, гвозди, проволоку, зеркала, стеклянные флаконы), а так же мелкие предметы (бусинки, пуговицы и т.п.), таблетки.</w:t>
      </w:r>
      <w:proofErr w:type="gramEnd"/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В соответствии с условиями Родительского договора родители обязаны: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посещать общие и групповые родительские собрания;</w:t>
      </w:r>
      <w:r w:rsidRPr="006C125C">
        <w:rPr>
          <w:color w:val="000000"/>
          <w:szCs w:val="24"/>
          <w:lang w:eastAsia="ru-RU"/>
        </w:rPr>
        <w:t xml:space="preserve"> 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участвовать в педагогической и хозяйственной жизни ДОУ;</w:t>
      </w:r>
      <w:r w:rsidRPr="006C125C">
        <w:rPr>
          <w:color w:val="000000"/>
          <w:szCs w:val="24"/>
          <w:lang w:eastAsia="ru-RU"/>
        </w:rPr>
        <w:t xml:space="preserve"> 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внимательно относиться к поручениям воспитателей и администрации ДОУ.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 xml:space="preserve">   О развитии Вашего малыша, поступающего в ДОУ, можно судить по основным бытовым навыкам.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Ребенок должен уметь: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 xml:space="preserve">в 1 год и 6 месяцев: 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- держать в кулачке ложку, есть (частично) жидкую и полужидкую пищу, пить из чашки (почти не проливая);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- отрицательно относиться к нарушению опрятности;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- сообщать о физиологических потребностях;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- спокойно относиться к умыванию;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в 1 год и 9 месяцев: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- самостоятельно есть любую пищу (в том числе и с хлебом) из своей тарелки;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- самостоятельно снимать (стягивать) шапку и обувь, частично одеваться (натягивать шапку, обувать туфли);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- обращать внимание на грязное лицо и руки;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- контролировать физиологические потребности (заранее сообщать взрослому характерным словом);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- проявлять желание к самостоятельным действиям;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- знать места хранения одежды, игрушек и других вещей;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в 2 года: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 xml:space="preserve">- </w:t>
      </w:r>
      <w:proofErr w:type="gramStart"/>
      <w:r w:rsidRPr="006C125C">
        <w:rPr>
          <w:color w:val="804040"/>
          <w:szCs w:val="24"/>
          <w:lang w:eastAsia="ru-RU"/>
        </w:rPr>
        <w:t>есть аккуратно, не обливаясь</w:t>
      </w:r>
      <w:proofErr w:type="gramEnd"/>
      <w:r w:rsidRPr="006C125C">
        <w:rPr>
          <w:color w:val="804040"/>
          <w:szCs w:val="24"/>
          <w:lang w:eastAsia="ru-RU"/>
        </w:rPr>
        <w:t>;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- при умывании тереть ладони и части лица, вытираться при помощи взрослого;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- самостоятельно одеваться (натягивать носки, шапку, обувь при незначительной помощи взрослого), частично раздеваться;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- знать места хранения одежды, обуви, игрушек и посуды;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- пользоваться носовым платком  (при напоминании);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- контролировать физиологические потребности;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в 2 года и 6 месяцев: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- одеваться и раздеваться с небольшой помощью взрослого;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- расстегивать и застегивать одну-две пуговицы;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в 3 года: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- одеваться с небольшой  помощью взрослого, а раздеваться самостоятельно;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- складывать свою одежду перед сном;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- застегивать несколько пуговиц, завязывать (связывать)  шнурки;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- знать назначение многих  предметов  и их местонахождение;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- выполнять поручения из 2-3 действий («отнеси», «поставь», «принеси»);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- уметь мыть руки с мылом, умываться, вытираться  полотенцем;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- замечать беспорядок  в своей одежде,  пользоваться носовым платком;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- регулировать свои физиологические потребности;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- вытирать обувь при входе в квартиру;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- аккуратно есть, правильно держать ложку, пользоваться салфеткой;</w:t>
      </w:r>
    </w:p>
    <w:p w:rsidR="006C125C" w:rsidRPr="006C125C" w:rsidRDefault="006C125C" w:rsidP="006C125C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- не выходить из-за стола до конца еды и не мешать за столом другим;</w:t>
      </w:r>
    </w:p>
    <w:p w:rsidR="000062B4" w:rsidRPr="00863D79" w:rsidRDefault="006C125C" w:rsidP="00863D79">
      <w:pPr>
        <w:pStyle w:val="a3"/>
        <w:jc w:val="both"/>
        <w:rPr>
          <w:color w:val="000000"/>
          <w:szCs w:val="24"/>
          <w:lang w:eastAsia="ru-RU"/>
        </w:rPr>
      </w:pPr>
      <w:r w:rsidRPr="006C125C">
        <w:rPr>
          <w:color w:val="804040"/>
          <w:szCs w:val="24"/>
          <w:lang w:eastAsia="ru-RU"/>
        </w:rPr>
        <w:t>- говорить слова благодарности, здороваться, прощаться</w:t>
      </w:r>
      <w:r w:rsidRPr="006C125C">
        <w:rPr>
          <w:color w:val="008000"/>
          <w:szCs w:val="24"/>
          <w:lang w:eastAsia="ru-RU"/>
        </w:rPr>
        <w:t>.</w:t>
      </w:r>
    </w:p>
    <w:sectPr w:rsidR="000062B4" w:rsidRPr="00863D79" w:rsidSect="006C125C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in;height:3in" o:bullet="t"/>
    </w:pict>
  </w:numPicBullet>
  <w:numPicBullet w:numPicBulletId="1">
    <w:pict>
      <v:shape id="_x0000_i1067" type="#_x0000_t75" style="width:3in;height:3in" o:bullet="t"/>
    </w:pict>
  </w:numPicBullet>
  <w:numPicBullet w:numPicBulletId="2">
    <w:pict>
      <v:shape id="_x0000_i1068" type="#_x0000_t75" style="width:3in;height:3in" o:bullet="t"/>
    </w:pict>
  </w:numPicBullet>
  <w:numPicBullet w:numPicBulletId="3">
    <w:pict>
      <v:shape id="_x0000_i1069" type="#_x0000_t75" style="width:3in;height:3in" o:bullet="t"/>
    </w:pict>
  </w:numPicBullet>
  <w:numPicBullet w:numPicBulletId="4">
    <w:pict>
      <v:shape id="_x0000_i1070" type="#_x0000_t75" style="width:3in;height:3in" o:bullet="t"/>
    </w:pict>
  </w:numPicBullet>
  <w:numPicBullet w:numPicBulletId="5">
    <w:pict>
      <v:shape id="_x0000_i1071" type="#_x0000_t75" style="width:3in;height:3in" o:bullet="t"/>
    </w:pict>
  </w:numPicBullet>
  <w:numPicBullet w:numPicBulletId="6">
    <w:pict>
      <v:shape id="_x0000_i1072" type="#_x0000_t75" style="width:3in;height:3in" o:bullet="t"/>
    </w:pict>
  </w:numPicBullet>
  <w:numPicBullet w:numPicBulletId="7">
    <w:pict>
      <v:shape id="_x0000_i1073" type="#_x0000_t75" style="width:3in;height:3in" o:bullet="t"/>
    </w:pict>
  </w:numPicBullet>
  <w:abstractNum w:abstractNumId="0">
    <w:nsid w:val="0E381F00"/>
    <w:multiLevelType w:val="multilevel"/>
    <w:tmpl w:val="12CA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6D0821"/>
    <w:multiLevelType w:val="multilevel"/>
    <w:tmpl w:val="2CB4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C17A70"/>
    <w:multiLevelType w:val="multilevel"/>
    <w:tmpl w:val="F924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FB4225"/>
    <w:multiLevelType w:val="multilevel"/>
    <w:tmpl w:val="8A68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D9705B"/>
    <w:multiLevelType w:val="multilevel"/>
    <w:tmpl w:val="5C14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D90C70"/>
    <w:multiLevelType w:val="multilevel"/>
    <w:tmpl w:val="B18A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2E502A"/>
    <w:multiLevelType w:val="multilevel"/>
    <w:tmpl w:val="2AA2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7B6D5D"/>
    <w:multiLevelType w:val="multilevel"/>
    <w:tmpl w:val="9060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25C"/>
    <w:rsid w:val="000062B4"/>
    <w:rsid w:val="00094072"/>
    <w:rsid w:val="00396677"/>
    <w:rsid w:val="006C125C"/>
    <w:rsid w:val="00715D47"/>
    <w:rsid w:val="0077489E"/>
    <w:rsid w:val="00863D79"/>
    <w:rsid w:val="008770FA"/>
    <w:rsid w:val="008F35D6"/>
    <w:rsid w:val="00996787"/>
    <w:rsid w:val="00A2739E"/>
    <w:rsid w:val="00B0721F"/>
    <w:rsid w:val="00F4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9E"/>
  </w:style>
  <w:style w:type="paragraph" w:styleId="1">
    <w:name w:val="heading 1"/>
    <w:basedOn w:val="a"/>
    <w:link w:val="10"/>
    <w:uiPriority w:val="9"/>
    <w:qFormat/>
    <w:rsid w:val="006C125C"/>
    <w:pPr>
      <w:shd w:val="clear" w:color="auto" w:fill="1D9901"/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8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C125C"/>
    <w:rPr>
      <w:rFonts w:eastAsia="Times New Roman"/>
      <w:b/>
      <w:bCs/>
      <w:color w:val="FFFFFF"/>
      <w:kern w:val="36"/>
      <w:sz w:val="30"/>
      <w:szCs w:val="30"/>
      <w:shd w:val="clear" w:color="auto" w:fill="1D9901"/>
      <w:lang w:eastAsia="ru-RU"/>
    </w:rPr>
  </w:style>
  <w:style w:type="paragraph" w:styleId="a4">
    <w:name w:val="Normal (Web)"/>
    <w:basedOn w:val="a"/>
    <w:uiPriority w:val="99"/>
    <w:semiHidden/>
    <w:unhideWhenUsed/>
    <w:rsid w:val="006C125C"/>
    <w:pPr>
      <w:spacing w:before="33" w:after="33" w:line="240" w:lineRule="auto"/>
    </w:pPr>
    <w:rPr>
      <w:rFonts w:eastAsia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6C125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C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Admin</cp:lastModifiedBy>
  <cp:revision>6</cp:revision>
  <dcterms:created xsi:type="dcterms:W3CDTF">2010-02-05T00:14:00Z</dcterms:created>
  <dcterms:modified xsi:type="dcterms:W3CDTF">2014-04-21T00:41:00Z</dcterms:modified>
</cp:coreProperties>
</file>