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31" w:rsidRPr="00CB3AE7" w:rsidRDefault="00E76431" w:rsidP="00E76431">
      <w:pPr>
        <w:shd w:val="clear" w:color="auto" w:fill="FFFFFF"/>
        <w:spacing w:before="100" w:beforeAutospacing="1" w:after="100" w:afterAutospacing="1"/>
        <w:jc w:val="left"/>
        <w:outlineLvl w:val="0"/>
        <w:rPr>
          <w:rFonts w:eastAsia="Times New Roman"/>
          <w:color w:val="EC008C"/>
          <w:kern w:val="36"/>
          <w:sz w:val="36"/>
          <w:szCs w:val="36"/>
          <w:lang w:eastAsia="ru-RU"/>
        </w:rPr>
      </w:pPr>
      <w:bookmarkStart w:id="0" w:name="_GoBack"/>
      <w:r w:rsidRPr="00CB3AE7">
        <w:rPr>
          <w:rFonts w:eastAsia="Times New Roman"/>
          <w:color w:val="EC008C"/>
          <w:kern w:val="36"/>
          <w:sz w:val="36"/>
          <w:szCs w:val="36"/>
          <w:lang w:eastAsia="ru-RU"/>
        </w:rPr>
        <w:t xml:space="preserve">Наличие и условия предоставления </w:t>
      </w:r>
      <w:proofErr w:type="gramStart"/>
      <w:r w:rsidRPr="00CB3AE7">
        <w:rPr>
          <w:rFonts w:eastAsia="Times New Roman"/>
          <w:color w:val="EC008C"/>
          <w:kern w:val="36"/>
          <w:sz w:val="36"/>
          <w:szCs w:val="36"/>
          <w:lang w:eastAsia="ru-RU"/>
        </w:rPr>
        <w:t>обучающимся</w:t>
      </w:r>
      <w:proofErr w:type="gramEnd"/>
      <w:r w:rsidRPr="00CB3AE7">
        <w:rPr>
          <w:rFonts w:eastAsia="Times New Roman"/>
          <w:color w:val="EC008C"/>
          <w:kern w:val="36"/>
          <w:sz w:val="36"/>
          <w:szCs w:val="36"/>
          <w:lang w:eastAsia="ru-RU"/>
        </w:rPr>
        <w:t xml:space="preserve"> стипендий, мер социальной поддержки</w:t>
      </w:r>
    </w:p>
    <w:bookmarkEnd w:id="0"/>
    <w:p w:rsidR="00E76431" w:rsidRPr="00CB3AE7" w:rsidRDefault="00E76431" w:rsidP="00CB3AE7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CB3AE7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 наличии и условиях предоставления </w:t>
      </w:r>
      <w:proofErr w:type="gramStart"/>
      <w:r w:rsidRPr="00CB3AE7">
        <w:rPr>
          <w:rFonts w:eastAsia="Times New Roman"/>
          <w:b/>
          <w:bCs/>
          <w:color w:val="000000"/>
          <w:sz w:val="24"/>
          <w:szCs w:val="24"/>
          <w:lang w:eastAsia="ru-RU"/>
        </w:rPr>
        <w:t>обучающимся</w:t>
      </w:r>
      <w:proofErr w:type="gramEnd"/>
      <w:r w:rsidRPr="00CB3AE7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стипендий, мер социальной поддержки</w:t>
      </w:r>
    </w:p>
    <w:p w:rsidR="00E76431" w:rsidRPr="00CB3AE7" w:rsidRDefault="00E76431" w:rsidP="00CB3AE7">
      <w:p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E76431" w:rsidRPr="00CB3AE7" w:rsidRDefault="00E76431" w:rsidP="00CB3AE7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B3AE7">
        <w:rPr>
          <w:rFonts w:eastAsia="Times New Roman"/>
          <w:color w:val="000000"/>
          <w:sz w:val="24"/>
          <w:szCs w:val="24"/>
          <w:lang w:eastAsia="ru-RU"/>
        </w:rPr>
        <w:t xml:space="preserve">1. В соответствии со ст. 36 Федерального закона «Об образовании в Российской Федерации» </w:t>
      </w:r>
      <w:proofErr w:type="gramStart"/>
      <w:r w:rsidRPr="00CB3AE7">
        <w:rPr>
          <w:rFonts w:eastAsia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B3AE7">
        <w:rPr>
          <w:rFonts w:eastAsia="Times New Roman"/>
          <w:color w:val="000000"/>
          <w:sz w:val="24"/>
          <w:szCs w:val="24"/>
          <w:lang w:eastAsia="ru-RU"/>
        </w:rPr>
        <w:t xml:space="preserve"> в государственных и муниципальных образовательных организациях, реализующих образовательную программу дошкольного образования стипендия </w:t>
      </w:r>
      <w:r w:rsidRPr="00CB3AE7">
        <w:rPr>
          <w:rFonts w:eastAsia="Times New Roman"/>
          <w:b/>
          <w:bCs/>
          <w:color w:val="000000"/>
          <w:sz w:val="24"/>
          <w:szCs w:val="24"/>
          <w:lang w:eastAsia="ru-RU"/>
        </w:rPr>
        <w:t>не предоставляется</w:t>
      </w:r>
      <w:r w:rsidRPr="00CB3AE7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E76431" w:rsidRPr="00CB3AE7" w:rsidRDefault="00E76431" w:rsidP="00CB3AE7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B3AE7">
        <w:rPr>
          <w:rFonts w:eastAsia="Times New Roman"/>
          <w:color w:val="000000"/>
          <w:sz w:val="24"/>
          <w:szCs w:val="24"/>
          <w:lang w:eastAsia="ru-RU"/>
        </w:rPr>
        <w:t>2. В ДОУ </w:t>
      </w:r>
      <w:r w:rsidRPr="00CB3AE7">
        <w:rPr>
          <w:rFonts w:eastAsia="Times New Roman"/>
          <w:b/>
          <w:bCs/>
          <w:color w:val="000000"/>
          <w:sz w:val="24"/>
          <w:szCs w:val="24"/>
          <w:lang w:eastAsia="ru-RU"/>
        </w:rPr>
        <w:t>предоставляются льготы по оплате за содержание детей </w:t>
      </w:r>
      <w:r w:rsidRPr="00CB3AE7">
        <w:rPr>
          <w:rFonts w:eastAsia="Times New Roman"/>
          <w:color w:val="000000"/>
          <w:sz w:val="24"/>
          <w:szCs w:val="24"/>
          <w:lang w:eastAsia="ru-RU"/>
        </w:rPr>
        <w:t>(воспитанников):</w:t>
      </w:r>
    </w:p>
    <w:p w:rsidR="00E76431" w:rsidRPr="00CB3AE7" w:rsidRDefault="00E76431" w:rsidP="00CB3AE7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B3AE7">
        <w:rPr>
          <w:rFonts w:eastAsia="Times New Roman"/>
          <w:color w:val="000000"/>
          <w:sz w:val="24"/>
          <w:szCs w:val="24"/>
          <w:lang w:eastAsia="ru-RU"/>
        </w:rPr>
        <w:t>- в соответствии со ст. 65 Федерального закона «Об образовании в Российской Федерации»: родителям (законным представителям) выплачивается компенсация в размере, 20% среднего размера родительской платы за присмотр и уход за детьми, 50% среднего размера такой платы на второго ребенка, 70%  размера такой платы на третьего ребенка и последующих детей. Право на получение компенсации имеет один из родителей (законных представителей), внесших родительскую плату за присмотр и уход за детьми в ДОУ;</w:t>
      </w:r>
    </w:p>
    <w:p w:rsidR="00E76431" w:rsidRPr="00CB3AE7" w:rsidRDefault="00E76431" w:rsidP="00CB3AE7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CB3AE7">
        <w:rPr>
          <w:rFonts w:eastAsia="Times New Roman"/>
          <w:color w:val="000000"/>
          <w:sz w:val="24"/>
          <w:szCs w:val="24"/>
          <w:lang w:eastAsia="ru-RU"/>
        </w:rPr>
        <w:t>- Постановления Администрации ангарского муниципального образования № 1974-па от 27.12.2013г «Об установлении родительской платы за присмотр и уход за детьми в муниципальных бюджетных, автономных образовательных учреждениях, реализующих основную образовательную программу дошкольного образования и порядке ее использования»: 50% оплаты для родителей (законных представителей), имеющих трех и более несовершеннолетних детей, а также для родителей, если один из них является работником муниципального бюджетного, автономного</w:t>
      </w:r>
      <w:proofErr w:type="gramEnd"/>
      <w:r w:rsidRPr="00CB3AE7">
        <w:rPr>
          <w:rFonts w:eastAsia="Times New Roman"/>
          <w:color w:val="000000"/>
          <w:sz w:val="24"/>
          <w:szCs w:val="24"/>
          <w:lang w:eastAsia="ru-RU"/>
        </w:rPr>
        <w:t xml:space="preserve"> дошкольного образовательного учреждения; освободить от родительской платы родителей (законных представителей) детей-инвалидов, детей-сирот и детей, оставшихся без попечения родителей</w:t>
      </w:r>
    </w:p>
    <w:p w:rsidR="00E76431" w:rsidRPr="00CB3AE7" w:rsidRDefault="00E76431" w:rsidP="00CB3AE7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CB3AE7">
        <w:rPr>
          <w:rFonts w:eastAsia="Times New Roman"/>
          <w:b/>
          <w:bCs/>
          <w:color w:val="000000"/>
          <w:sz w:val="24"/>
          <w:szCs w:val="24"/>
          <w:lang w:eastAsia="ru-RU"/>
        </w:rP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 </w:t>
      </w:r>
      <w:r w:rsidRPr="00CB3AE7">
        <w:rPr>
          <w:rFonts w:eastAsia="Times New Roman"/>
          <w:color w:val="000000"/>
          <w:sz w:val="24"/>
          <w:szCs w:val="24"/>
          <w:lang w:eastAsia="ru-RU"/>
        </w:rPr>
        <w:t>– не предоставляются</w:t>
      </w:r>
      <w:proofErr w:type="gramEnd"/>
    </w:p>
    <w:p w:rsidR="00E76431" w:rsidRPr="00CB3AE7" w:rsidRDefault="00E76431" w:rsidP="00CB3AE7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B3AE7">
        <w:rPr>
          <w:rFonts w:eastAsia="Times New Roman"/>
          <w:b/>
          <w:bCs/>
          <w:color w:val="000000"/>
          <w:sz w:val="24"/>
          <w:szCs w:val="24"/>
          <w:lang w:eastAsia="ru-RU"/>
        </w:rPr>
        <w:t>Трудоустройство выпускнико</w:t>
      </w:r>
      <w:proofErr w:type="gramStart"/>
      <w:r w:rsidRPr="00CB3AE7">
        <w:rPr>
          <w:rFonts w:eastAsia="Times New Roman"/>
          <w:b/>
          <w:bCs/>
          <w:color w:val="000000"/>
          <w:sz w:val="24"/>
          <w:szCs w:val="24"/>
          <w:lang w:eastAsia="ru-RU"/>
        </w:rPr>
        <w:t>в</w:t>
      </w:r>
      <w:r w:rsidRPr="00CB3AE7">
        <w:rPr>
          <w:rFonts w:eastAsia="Times New Roman"/>
          <w:color w:val="000000"/>
          <w:sz w:val="24"/>
          <w:szCs w:val="24"/>
          <w:lang w:eastAsia="ru-RU"/>
        </w:rPr>
        <w:t>-</w:t>
      </w:r>
      <w:proofErr w:type="gramEnd"/>
      <w:r w:rsidRPr="00CB3AE7">
        <w:rPr>
          <w:rFonts w:eastAsia="Times New Roman"/>
          <w:color w:val="000000"/>
          <w:sz w:val="24"/>
          <w:szCs w:val="24"/>
          <w:lang w:eastAsia="ru-RU"/>
        </w:rPr>
        <w:t xml:space="preserve"> нет</w:t>
      </w:r>
    </w:p>
    <w:p w:rsidR="00E31D54" w:rsidRPr="00CB3AE7" w:rsidRDefault="00E31D54" w:rsidP="00CB3AE7">
      <w:pPr>
        <w:spacing w:line="276" w:lineRule="auto"/>
        <w:rPr>
          <w:sz w:val="24"/>
          <w:szCs w:val="24"/>
        </w:rPr>
      </w:pPr>
    </w:p>
    <w:sectPr w:rsidR="00E31D54" w:rsidRPr="00CB3AE7" w:rsidSect="0022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061AC"/>
    <w:rsid w:val="00221310"/>
    <w:rsid w:val="003061AC"/>
    <w:rsid w:val="00CB3AE7"/>
    <w:rsid w:val="00E31D54"/>
    <w:rsid w:val="00E7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3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3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User</cp:lastModifiedBy>
  <cp:revision>3</cp:revision>
  <dcterms:created xsi:type="dcterms:W3CDTF">2014-03-26T01:53:00Z</dcterms:created>
  <dcterms:modified xsi:type="dcterms:W3CDTF">2014-04-14T06:26:00Z</dcterms:modified>
</cp:coreProperties>
</file>